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F139" w14:textId="77777777" w:rsidR="006141BB" w:rsidRDefault="006141BB">
      <w:bookmarkStart w:id="0" w:name="_GoBack"/>
      <w:bookmarkEnd w:id="0"/>
    </w:p>
    <w:p w14:paraId="005EDF5E" w14:textId="77777777" w:rsidR="00F670FF" w:rsidRDefault="00F670FF" w:rsidP="00F670FF">
      <w:pPr>
        <w:jc w:val="both"/>
        <w:rPr>
          <w:rFonts w:ascii="Comic Sans MS" w:hAnsi="Comic Sans MS" w:cs="Arial"/>
          <w:color w:val="000000" w:themeColor="text1"/>
          <w:sz w:val="22"/>
        </w:rPr>
      </w:pPr>
    </w:p>
    <w:p w14:paraId="0840D3E3" w14:textId="0BB8B952" w:rsidR="00F670FF" w:rsidRPr="00C342AF" w:rsidRDefault="007E1C63" w:rsidP="00C342AF">
      <w:pPr>
        <w:spacing w:line="360" w:lineRule="auto"/>
        <w:jc w:val="center"/>
        <w:rPr>
          <w:rFonts w:cs="Arial"/>
          <w:b/>
          <w:sz w:val="28"/>
          <w:szCs w:val="28"/>
        </w:rPr>
      </w:pPr>
      <w:r w:rsidRPr="00C342AF">
        <w:rPr>
          <w:rFonts w:cs="Arial"/>
          <w:b/>
          <w:sz w:val="28"/>
          <w:szCs w:val="28"/>
        </w:rPr>
        <w:t>CHBP Federation</w:t>
      </w:r>
    </w:p>
    <w:p w14:paraId="48C10DC2" w14:textId="7939945B" w:rsidR="007E1C63" w:rsidRPr="00C342AF" w:rsidRDefault="00620AAC" w:rsidP="00C342AF">
      <w:pPr>
        <w:spacing w:line="360" w:lineRule="auto"/>
        <w:jc w:val="center"/>
        <w:rPr>
          <w:rFonts w:cs="Arial"/>
          <w:b/>
          <w:sz w:val="28"/>
          <w:szCs w:val="28"/>
        </w:rPr>
      </w:pPr>
      <w:r>
        <w:rPr>
          <w:rFonts w:cs="Arial"/>
          <w:b/>
          <w:sz w:val="28"/>
          <w:szCs w:val="28"/>
        </w:rPr>
        <w:t xml:space="preserve">FGB </w:t>
      </w:r>
      <w:r w:rsidR="007E1C63" w:rsidRPr="00C342AF">
        <w:rPr>
          <w:rFonts w:cs="Arial"/>
          <w:b/>
          <w:sz w:val="28"/>
          <w:szCs w:val="28"/>
        </w:rPr>
        <w:t>Meeting</w:t>
      </w:r>
    </w:p>
    <w:p w14:paraId="0CAD18E9" w14:textId="1E0E1E79" w:rsidR="007E1C63" w:rsidRDefault="000A47CE" w:rsidP="00C342AF">
      <w:pPr>
        <w:spacing w:line="360" w:lineRule="auto"/>
        <w:jc w:val="center"/>
        <w:rPr>
          <w:rFonts w:cs="Arial"/>
          <w:b/>
          <w:sz w:val="28"/>
          <w:szCs w:val="28"/>
        </w:rPr>
      </w:pPr>
      <w:r>
        <w:rPr>
          <w:rFonts w:cs="Arial"/>
          <w:b/>
          <w:sz w:val="28"/>
          <w:szCs w:val="28"/>
        </w:rPr>
        <w:t>Wedne</w:t>
      </w:r>
      <w:r w:rsidR="006A3C60" w:rsidRPr="00C342AF">
        <w:rPr>
          <w:rFonts w:cs="Arial"/>
          <w:b/>
          <w:sz w:val="28"/>
          <w:szCs w:val="28"/>
        </w:rPr>
        <w:t xml:space="preserve">sday </w:t>
      </w:r>
      <w:r w:rsidR="00DF3678">
        <w:rPr>
          <w:rFonts w:cs="Arial"/>
          <w:b/>
          <w:sz w:val="28"/>
          <w:szCs w:val="28"/>
        </w:rPr>
        <w:t>2</w:t>
      </w:r>
      <w:r w:rsidR="00D01D30">
        <w:rPr>
          <w:rFonts w:cs="Arial"/>
          <w:b/>
          <w:sz w:val="28"/>
          <w:szCs w:val="28"/>
        </w:rPr>
        <w:t>9</w:t>
      </w:r>
      <w:r w:rsidR="00E20E86">
        <w:rPr>
          <w:rFonts w:cs="Arial"/>
          <w:b/>
          <w:sz w:val="28"/>
          <w:szCs w:val="28"/>
          <w:vertAlign w:val="superscript"/>
        </w:rPr>
        <w:t>th</w:t>
      </w:r>
      <w:r w:rsidR="00887945" w:rsidRPr="00C342AF">
        <w:rPr>
          <w:rFonts w:cs="Arial"/>
          <w:b/>
          <w:sz w:val="28"/>
          <w:szCs w:val="28"/>
        </w:rPr>
        <w:t xml:space="preserve"> </w:t>
      </w:r>
      <w:r w:rsidR="00D01D30">
        <w:rPr>
          <w:rFonts w:cs="Arial"/>
          <w:b/>
          <w:sz w:val="28"/>
          <w:szCs w:val="28"/>
        </w:rPr>
        <w:t>June</w:t>
      </w:r>
      <w:r w:rsidR="007E1C63" w:rsidRPr="00C342AF">
        <w:rPr>
          <w:rFonts w:cs="Arial"/>
          <w:b/>
          <w:sz w:val="28"/>
          <w:szCs w:val="28"/>
        </w:rPr>
        <w:t xml:space="preserve"> </w:t>
      </w:r>
      <w:r w:rsidR="00236E4A" w:rsidRPr="00C342AF">
        <w:rPr>
          <w:rFonts w:cs="Arial"/>
          <w:b/>
          <w:sz w:val="28"/>
          <w:szCs w:val="28"/>
        </w:rPr>
        <w:t>20</w:t>
      </w:r>
      <w:r w:rsidR="003F0D51">
        <w:rPr>
          <w:rFonts w:cs="Arial"/>
          <w:b/>
          <w:sz w:val="28"/>
          <w:szCs w:val="28"/>
        </w:rPr>
        <w:t>2</w:t>
      </w:r>
      <w:r w:rsidR="00CE11C3">
        <w:rPr>
          <w:rFonts w:cs="Arial"/>
          <w:b/>
          <w:sz w:val="28"/>
          <w:szCs w:val="28"/>
        </w:rPr>
        <w:t>2</w:t>
      </w:r>
      <w:r w:rsidR="00236E4A" w:rsidRPr="00C342AF">
        <w:rPr>
          <w:rFonts w:cs="Arial"/>
          <w:b/>
          <w:sz w:val="28"/>
          <w:szCs w:val="28"/>
        </w:rPr>
        <w:t xml:space="preserve"> </w:t>
      </w:r>
      <w:r w:rsidR="007E1C63" w:rsidRPr="00C342AF">
        <w:rPr>
          <w:rFonts w:cs="Arial"/>
          <w:b/>
          <w:sz w:val="28"/>
          <w:szCs w:val="28"/>
        </w:rPr>
        <w:t xml:space="preserve">at </w:t>
      </w:r>
      <w:r w:rsidR="00B8316F">
        <w:rPr>
          <w:rFonts w:cs="Arial"/>
          <w:b/>
          <w:sz w:val="28"/>
          <w:szCs w:val="28"/>
        </w:rPr>
        <w:t>6.</w:t>
      </w:r>
      <w:r w:rsidR="00B6548C">
        <w:rPr>
          <w:rFonts w:cs="Arial"/>
          <w:b/>
          <w:sz w:val="28"/>
          <w:szCs w:val="28"/>
        </w:rPr>
        <w:t>3</w:t>
      </w:r>
      <w:r w:rsidR="00B8316F">
        <w:rPr>
          <w:rFonts w:cs="Arial"/>
          <w:b/>
          <w:sz w:val="28"/>
          <w:szCs w:val="28"/>
        </w:rPr>
        <w:t>0</w:t>
      </w:r>
      <w:r w:rsidR="007E1C63" w:rsidRPr="00C342AF">
        <w:rPr>
          <w:rFonts w:cs="Arial"/>
          <w:b/>
          <w:sz w:val="28"/>
          <w:szCs w:val="28"/>
        </w:rPr>
        <w:t>pm</w:t>
      </w:r>
    </w:p>
    <w:p w14:paraId="6E566926" w14:textId="7399CFA3" w:rsidR="00936BC1" w:rsidRPr="00C342AF" w:rsidRDefault="00FA7849" w:rsidP="00936BC1">
      <w:pPr>
        <w:spacing w:line="360" w:lineRule="auto"/>
        <w:jc w:val="center"/>
        <w:rPr>
          <w:rFonts w:cs="Arial"/>
          <w:b/>
          <w:sz w:val="28"/>
          <w:szCs w:val="28"/>
        </w:rPr>
      </w:pPr>
      <w:r>
        <w:rPr>
          <w:rFonts w:cs="Arial"/>
          <w:b/>
          <w:sz w:val="28"/>
          <w:szCs w:val="28"/>
        </w:rPr>
        <w:t>CHURCH HILL</w:t>
      </w:r>
      <w:r w:rsidR="00936BC1">
        <w:rPr>
          <w:rFonts w:cs="Arial"/>
          <w:b/>
          <w:sz w:val="28"/>
          <w:szCs w:val="28"/>
        </w:rPr>
        <w:t xml:space="preserve"> School</w:t>
      </w:r>
    </w:p>
    <w:p w14:paraId="6142822D" w14:textId="4F88ECC9" w:rsidR="008918FC" w:rsidRDefault="008918FC" w:rsidP="00936BC1">
      <w:pPr>
        <w:spacing w:line="276" w:lineRule="auto"/>
        <w:rPr>
          <w:rFonts w:cs="Arial"/>
          <w:b/>
          <w:sz w:val="28"/>
          <w:szCs w:val="28"/>
        </w:rPr>
      </w:pPr>
    </w:p>
    <w:p w14:paraId="52F0BF33" w14:textId="56EC01BA" w:rsidR="008918FC" w:rsidRDefault="000E6ECB" w:rsidP="003C651B">
      <w:pPr>
        <w:spacing w:line="276" w:lineRule="auto"/>
        <w:jc w:val="center"/>
        <w:rPr>
          <w:rFonts w:cs="Arial"/>
          <w:b/>
          <w:sz w:val="28"/>
          <w:szCs w:val="28"/>
        </w:rPr>
      </w:pPr>
      <w:r>
        <w:rPr>
          <w:rFonts w:cs="Arial"/>
          <w:b/>
          <w:sz w:val="28"/>
          <w:szCs w:val="28"/>
        </w:rPr>
        <w:t>MINUTES</w:t>
      </w:r>
    </w:p>
    <w:p w14:paraId="6BDF1A4A" w14:textId="77777777" w:rsidR="00B8316F" w:rsidRDefault="00B8316F" w:rsidP="003C651B">
      <w:pPr>
        <w:spacing w:line="276" w:lineRule="auto"/>
        <w:jc w:val="center"/>
        <w:rPr>
          <w:rFonts w:cs="Arial"/>
          <w:b/>
          <w:sz w:val="28"/>
          <w:szCs w:val="28"/>
        </w:rPr>
      </w:pPr>
    </w:p>
    <w:p w14:paraId="702C147D" w14:textId="661AFB44" w:rsidR="00B56E58" w:rsidRDefault="00B56E58" w:rsidP="003C651B">
      <w:pPr>
        <w:spacing w:line="276" w:lineRule="auto"/>
        <w:jc w:val="center"/>
        <w:rPr>
          <w:rFonts w:cs="Arial"/>
          <w:b/>
          <w:sz w:val="28"/>
          <w:szCs w:val="28"/>
        </w:rPr>
      </w:pPr>
    </w:p>
    <w:p w14:paraId="20CF8B18" w14:textId="30F6A62A" w:rsidR="00B56E58" w:rsidRPr="003956B9" w:rsidRDefault="00B56E58" w:rsidP="003C651B">
      <w:pPr>
        <w:spacing w:line="276" w:lineRule="auto"/>
        <w:rPr>
          <w:b/>
          <w:sz w:val="22"/>
          <w:szCs w:val="22"/>
        </w:rPr>
      </w:pPr>
      <w:r w:rsidRPr="003956B9">
        <w:rPr>
          <w:b/>
          <w:sz w:val="22"/>
          <w:szCs w:val="22"/>
        </w:rPr>
        <w:t>LA GOVERNOR</w:t>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00687F28">
        <w:rPr>
          <w:b/>
          <w:sz w:val="22"/>
          <w:szCs w:val="22"/>
        </w:rPr>
        <w:t xml:space="preserve">          </w:t>
      </w:r>
      <w:r w:rsidRPr="003956B9">
        <w:rPr>
          <w:b/>
          <w:sz w:val="22"/>
          <w:szCs w:val="22"/>
        </w:rPr>
        <w:t>PARENT GOVERNORS</w:t>
      </w:r>
    </w:p>
    <w:p w14:paraId="5517DC6D" w14:textId="2712299C" w:rsidR="00B56E58" w:rsidRPr="003956B9" w:rsidRDefault="00C76DFA" w:rsidP="003C651B">
      <w:pPr>
        <w:spacing w:line="276" w:lineRule="auto"/>
        <w:ind w:left="5040" w:hanging="5040"/>
        <w:rPr>
          <w:sz w:val="22"/>
          <w:szCs w:val="22"/>
          <w:highlight w:val="yellow"/>
        </w:rPr>
      </w:pPr>
      <w:r>
        <w:rPr>
          <w:rFonts w:cs="Arial"/>
          <w:sz w:val="22"/>
          <w:szCs w:val="22"/>
        </w:rPr>
        <w:t>Vacant</w:t>
      </w:r>
      <w:r w:rsidR="00B56E58" w:rsidRPr="003956B9">
        <w:rPr>
          <w:sz w:val="22"/>
          <w:szCs w:val="22"/>
        </w:rPr>
        <w:tab/>
      </w:r>
      <w:r w:rsidR="00687F28">
        <w:rPr>
          <w:sz w:val="22"/>
          <w:szCs w:val="22"/>
        </w:rPr>
        <w:t xml:space="preserve">          </w:t>
      </w:r>
      <w:r w:rsidR="00B56E58" w:rsidRPr="003956B9">
        <w:rPr>
          <w:sz w:val="22"/>
          <w:szCs w:val="22"/>
        </w:rPr>
        <w:t xml:space="preserve">Sejal Rabone </w:t>
      </w:r>
      <w:r w:rsidR="00687F28" w:rsidRPr="006C4C02">
        <w:rPr>
          <w:b/>
          <w:bCs/>
          <w:sz w:val="22"/>
          <w:szCs w:val="22"/>
        </w:rPr>
        <w:t>(SR</w:t>
      </w:r>
      <w:r w:rsidR="00E94F08" w:rsidRPr="006C4C02">
        <w:rPr>
          <w:b/>
          <w:bCs/>
          <w:sz w:val="22"/>
          <w:szCs w:val="22"/>
        </w:rPr>
        <w:t>)</w:t>
      </w:r>
      <w:r w:rsidR="00E94F08">
        <w:rPr>
          <w:sz w:val="22"/>
          <w:szCs w:val="22"/>
        </w:rPr>
        <w:t xml:space="preserve">      </w:t>
      </w:r>
      <w:r w:rsidR="00907AF8">
        <w:rPr>
          <w:sz w:val="22"/>
          <w:szCs w:val="22"/>
        </w:rPr>
        <w:t>Chair</w:t>
      </w:r>
    </w:p>
    <w:p w14:paraId="0F703118" w14:textId="54AEC0BC" w:rsidR="00B56E58" w:rsidRPr="007B4077" w:rsidRDefault="00E94F08" w:rsidP="003C651B">
      <w:pPr>
        <w:spacing w:line="276" w:lineRule="auto"/>
        <w:ind w:left="5040"/>
        <w:rPr>
          <w:sz w:val="22"/>
          <w:szCs w:val="22"/>
        </w:rPr>
      </w:pPr>
      <w:r>
        <w:rPr>
          <w:sz w:val="22"/>
          <w:szCs w:val="22"/>
        </w:rPr>
        <w:t xml:space="preserve">          </w:t>
      </w:r>
      <w:r w:rsidR="00B56E58" w:rsidRPr="007438E9">
        <w:rPr>
          <w:sz w:val="22"/>
          <w:szCs w:val="22"/>
        </w:rPr>
        <w:t>Suzanna McGloin</w:t>
      </w:r>
      <w:r w:rsidR="00D65E6F">
        <w:rPr>
          <w:sz w:val="22"/>
          <w:szCs w:val="22"/>
        </w:rPr>
        <w:t xml:space="preserve"> </w:t>
      </w:r>
      <w:r w:rsidR="00D65E6F" w:rsidRPr="006C4C02">
        <w:rPr>
          <w:b/>
          <w:bCs/>
          <w:sz w:val="22"/>
          <w:szCs w:val="22"/>
        </w:rPr>
        <w:t>(SM)</w:t>
      </w:r>
      <w:r w:rsidR="007B4077">
        <w:rPr>
          <w:b/>
          <w:bCs/>
          <w:sz w:val="22"/>
          <w:szCs w:val="22"/>
        </w:rPr>
        <w:t xml:space="preserve"> </w:t>
      </w:r>
      <w:r w:rsidR="007B4077" w:rsidRPr="007B4077">
        <w:rPr>
          <w:sz w:val="22"/>
          <w:szCs w:val="22"/>
        </w:rPr>
        <w:t>Vice</w:t>
      </w:r>
      <w:r w:rsidR="007B4077">
        <w:rPr>
          <w:b/>
          <w:bCs/>
          <w:sz w:val="22"/>
          <w:szCs w:val="22"/>
        </w:rPr>
        <w:t xml:space="preserve"> </w:t>
      </w:r>
      <w:r w:rsidR="007B4077" w:rsidRPr="007B4077">
        <w:rPr>
          <w:sz w:val="22"/>
          <w:szCs w:val="22"/>
        </w:rPr>
        <w:t>Chair</w:t>
      </w:r>
    </w:p>
    <w:p w14:paraId="5E1823FC" w14:textId="77777777" w:rsidR="00B56E58" w:rsidRPr="003956B9" w:rsidRDefault="00B56E58" w:rsidP="003C651B">
      <w:pPr>
        <w:spacing w:line="276" w:lineRule="auto"/>
        <w:rPr>
          <w:b/>
          <w:sz w:val="22"/>
          <w:szCs w:val="22"/>
        </w:rPr>
      </w:pP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p>
    <w:p w14:paraId="5F295236" w14:textId="7C9CEF1E" w:rsidR="00B56E58" w:rsidRPr="003956B9" w:rsidRDefault="00B56E58" w:rsidP="003C651B">
      <w:pPr>
        <w:spacing w:line="276" w:lineRule="auto"/>
        <w:rPr>
          <w:sz w:val="22"/>
          <w:szCs w:val="22"/>
        </w:rPr>
      </w:pPr>
      <w:r w:rsidRPr="003956B9">
        <w:rPr>
          <w:b/>
          <w:sz w:val="22"/>
          <w:szCs w:val="22"/>
        </w:rPr>
        <w:t>STAFF GOVERNORS</w:t>
      </w:r>
      <w:r w:rsidRPr="003956B9">
        <w:rPr>
          <w:sz w:val="22"/>
          <w:szCs w:val="22"/>
        </w:rPr>
        <w:tab/>
      </w:r>
      <w:r w:rsidRPr="003956B9">
        <w:rPr>
          <w:sz w:val="22"/>
          <w:szCs w:val="22"/>
        </w:rPr>
        <w:tab/>
      </w:r>
      <w:r w:rsidRPr="003956B9">
        <w:rPr>
          <w:sz w:val="22"/>
          <w:szCs w:val="22"/>
        </w:rPr>
        <w:tab/>
      </w:r>
      <w:r w:rsidRPr="003956B9">
        <w:rPr>
          <w:sz w:val="22"/>
          <w:szCs w:val="22"/>
        </w:rPr>
        <w:tab/>
      </w:r>
      <w:r w:rsidR="00687F28">
        <w:rPr>
          <w:sz w:val="22"/>
          <w:szCs w:val="22"/>
        </w:rPr>
        <w:t xml:space="preserve">            </w:t>
      </w:r>
      <w:r w:rsidRPr="003956B9">
        <w:rPr>
          <w:b/>
          <w:sz w:val="22"/>
          <w:szCs w:val="22"/>
        </w:rPr>
        <w:t>CO-OPTED GOVERNORS</w:t>
      </w:r>
    </w:p>
    <w:p w14:paraId="2A4C95B2" w14:textId="5717A807" w:rsidR="008F2730" w:rsidRPr="008F2730" w:rsidRDefault="00B56E58" w:rsidP="003C651B">
      <w:pPr>
        <w:spacing w:line="276" w:lineRule="auto"/>
        <w:rPr>
          <w:b/>
          <w:bCs/>
          <w:sz w:val="22"/>
          <w:szCs w:val="22"/>
        </w:rPr>
      </w:pPr>
      <w:r w:rsidRPr="003956B9">
        <w:rPr>
          <w:sz w:val="22"/>
          <w:szCs w:val="22"/>
        </w:rPr>
        <w:t>Andy Griffiths</w:t>
      </w:r>
      <w:r w:rsidR="00687F28">
        <w:rPr>
          <w:sz w:val="22"/>
          <w:szCs w:val="22"/>
        </w:rPr>
        <w:t xml:space="preserve"> </w:t>
      </w:r>
      <w:r w:rsidR="00687F28" w:rsidRPr="006C4C02">
        <w:rPr>
          <w:b/>
          <w:bCs/>
          <w:sz w:val="22"/>
          <w:szCs w:val="22"/>
        </w:rPr>
        <w:t>(AG)</w:t>
      </w:r>
      <w:r w:rsidRPr="003956B9">
        <w:rPr>
          <w:sz w:val="22"/>
          <w:szCs w:val="22"/>
        </w:rPr>
        <w:t xml:space="preserve"> (Executive Headteacher)</w:t>
      </w:r>
      <w:r w:rsidRPr="003956B9">
        <w:rPr>
          <w:sz w:val="22"/>
          <w:szCs w:val="22"/>
        </w:rPr>
        <w:tab/>
        <w:t xml:space="preserve">          </w:t>
      </w:r>
      <w:r w:rsidRPr="003956B9">
        <w:rPr>
          <w:sz w:val="22"/>
          <w:szCs w:val="22"/>
        </w:rPr>
        <w:tab/>
        <w:t>Elly Balmforth</w:t>
      </w:r>
      <w:r w:rsidR="006C4C02">
        <w:rPr>
          <w:sz w:val="22"/>
          <w:szCs w:val="22"/>
        </w:rPr>
        <w:t xml:space="preserve"> </w:t>
      </w:r>
      <w:r w:rsidR="006C4C02" w:rsidRPr="006C4C02">
        <w:rPr>
          <w:b/>
          <w:bCs/>
          <w:sz w:val="22"/>
          <w:szCs w:val="22"/>
        </w:rPr>
        <w:t>(EB)</w:t>
      </w:r>
    </w:p>
    <w:p w14:paraId="30B7D6E0" w14:textId="453E21F4" w:rsidR="007438E9" w:rsidRDefault="00B56E58" w:rsidP="003C651B">
      <w:pPr>
        <w:spacing w:line="276" w:lineRule="auto"/>
        <w:rPr>
          <w:sz w:val="22"/>
          <w:szCs w:val="22"/>
        </w:rPr>
      </w:pPr>
      <w:r w:rsidRPr="007438E9">
        <w:rPr>
          <w:sz w:val="22"/>
          <w:szCs w:val="22"/>
        </w:rPr>
        <w:t>Cheryl Jordan</w:t>
      </w:r>
      <w:r w:rsidRPr="003956B9">
        <w:rPr>
          <w:sz w:val="22"/>
          <w:szCs w:val="22"/>
        </w:rPr>
        <w:t xml:space="preserve"> </w:t>
      </w:r>
      <w:r w:rsidR="00D65E6F" w:rsidRPr="006C4C02">
        <w:rPr>
          <w:b/>
          <w:bCs/>
          <w:sz w:val="22"/>
          <w:szCs w:val="22"/>
        </w:rPr>
        <w:t xml:space="preserve">(CJ)        </w:t>
      </w:r>
      <w:r w:rsidR="00D818AB" w:rsidRPr="006C4C02">
        <w:rPr>
          <w:b/>
          <w:bCs/>
          <w:sz w:val="22"/>
          <w:szCs w:val="22"/>
        </w:rPr>
        <w:t xml:space="preserve">                                                        </w:t>
      </w:r>
      <w:r w:rsidR="00D818AB">
        <w:rPr>
          <w:sz w:val="22"/>
          <w:szCs w:val="22"/>
        </w:rPr>
        <w:t xml:space="preserve">Paul deVille </w:t>
      </w:r>
      <w:r w:rsidR="00D65E6F">
        <w:rPr>
          <w:sz w:val="22"/>
          <w:szCs w:val="22"/>
        </w:rPr>
        <w:t xml:space="preserve"> </w:t>
      </w:r>
      <w:r w:rsidR="00D65E6F" w:rsidRPr="006C4C02">
        <w:rPr>
          <w:b/>
          <w:bCs/>
          <w:sz w:val="22"/>
          <w:szCs w:val="22"/>
        </w:rPr>
        <w:t>(PdV)</w:t>
      </w:r>
      <w:r w:rsidR="00D65E6F">
        <w:rPr>
          <w:sz w:val="22"/>
          <w:szCs w:val="22"/>
        </w:rPr>
        <w:t xml:space="preserve"> </w:t>
      </w:r>
    </w:p>
    <w:p w14:paraId="49FDA0CD" w14:textId="36AC2F12" w:rsidR="00271C97" w:rsidRDefault="00271C97" w:rsidP="00271C97">
      <w:pPr>
        <w:spacing w:line="276" w:lineRule="auto"/>
        <w:ind w:left="5040" w:firstLine="720"/>
        <w:rPr>
          <w:sz w:val="22"/>
          <w:szCs w:val="22"/>
        </w:rPr>
      </w:pPr>
      <w:r w:rsidRPr="009B6393">
        <w:rPr>
          <w:sz w:val="22"/>
          <w:szCs w:val="22"/>
        </w:rPr>
        <w:t>Megan Hallett</w:t>
      </w:r>
      <w:r w:rsidRPr="009B6393">
        <w:rPr>
          <w:color w:val="FF0000"/>
          <w:sz w:val="22"/>
          <w:szCs w:val="22"/>
        </w:rPr>
        <w:tab/>
      </w:r>
      <w:r w:rsidRPr="00D65E6F">
        <w:rPr>
          <w:b/>
          <w:bCs/>
          <w:sz w:val="22"/>
          <w:szCs w:val="22"/>
        </w:rPr>
        <w:t>(MH)</w:t>
      </w:r>
      <w:r w:rsidR="00B56E58" w:rsidRPr="003956B9">
        <w:rPr>
          <w:sz w:val="22"/>
          <w:szCs w:val="22"/>
        </w:rPr>
        <w:tab/>
      </w:r>
      <w:r w:rsidR="00B56E58" w:rsidRPr="003956B9">
        <w:rPr>
          <w:sz w:val="22"/>
          <w:szCs w:val="22"/>
        </w:rPr>
        <w:tab/>
      </w:r>
      <w:r w:rsidRPr="001461E1">
        <w:rPr>
          <w:sz w:val="22"/>
          <w:szCs w:val="22"/>
        </w:rPr>
        <w:t>Sue Markham</w:t>
      </w:r>
      <w:r>
        <w:rPr>
          <w:b/>
          <w:bCs/>
          <w:sz w:val="22"/>
          <w:szCs w:val="22"/>
        </w:rPr>
        <w:t xml:space="preserve"> (SM)</w:t>
      </w:r>
      <w:r w:rsidR="00B56E58" w:rsidRPr="003956B9">
        <w:rPr>
          <w:sz w:val="22"/>
          <w:szCs w:val="22"/>
        </w:rPr>
        <w:tab/>
      </w:r>
    </w:p>
    <w:p w14:paraId="15368770" w14:textId="090F635B" w:rsidR="006E02F6" w:rsidRDefault="00B56E58" w:rsidP="003C651B">
      <w:pPr>
        <w:spacing w:line="276" w:lineRule="auto"/>
        <w:rPr>
          <w:b/>
          <w:sz w:val="22"/>
          <w:szCs w:val="22"/>
        </w:rPr>
      </w:pPr>
      <w:r w:rsidRPr="003956B9">
        <w:rPr>
          <w:sz w:val="22"/>
          <w:szCs w:val="22"/>
        </w:rPr>
        <w:tab/>
      </w:r>
      <w:r w:rsidRPr="003956B9">
        <w:rPr>
          <w:sz w:val="22"/>
          <w:szCs w:val="22"/>
        </w:rPr>
        <w:tab/>
      </w:r>
      <w:r w:rsidR="007438E9">
        <w:rPr>
          <w:sz w:val="22"/>
          <w:szCs w:val="22"/>
        </w:rPr>
        <w:t xml:space="preserve">                        </w:t>
      </w:r>
      <w:r w:rsidR="006C4C02">
        <w:rPr>
          <w:sz w:val="22"/>
          <w:szCs w:val="22"/>
        </w:rPr>
        <w:t xml:space="preserve">            </w:t>
      </w:r>
      <w:r w:rsidR="00030722">
        <w:rPr>
          <w:sz w:val="22"/>
          <w:szCs w:val="22"/>
        </w:rPr>
        <w:tab/>
      </w:r>
      <w:r w:rsidR="00030722">
        <w:rPr>
          <w:sz w:val="22"/>
          <w:szCs w:val="22"/>
        </w:rPr>
        <w:tab/>
      </w:r>
      <w:r w:rsidR="00030722">
        <w:rPr>
          <w:sz w:val="22"/>
          <w:szCs w:val="22"/>
        </w:rPr>
        <w:tab/>
        <w:t xml:space="preserve">Fiona Oommen </w:t>
      </w:r>
      <w:r w:rsidR="00030722" w:rsidRPr="00790FB2">
        <w:rPr>
          <w:b/>
          <w:bCs/>
          <w:sz w:val="22"/>
          <w:szCs w:val="22"/>
        </w:rPr>
        <w:t>(FO)</w:t>
      </w:r>
    </w:p>
    <w:p w14:paraId="37ADA2E6" w14:textId="54271D64" w:rsidR="00B56E58" w:rsidRPr="003956B9" w:rsidRDefault="00B56E58" w:rsidP="003C651B">
      <w:pPr>
        <w:spacing w:line="276" w:lineRule="auto"/>
        <w:rPr>
          <w:sz w:val="22"/>
          <w:szCs w:val="22"/>
        </w:rPr>
      </w:pPr>
      <w:r w:rsidRPr="003956B9">
        <w:rPr>
          <w:b/>
          <w:sz w:val="22"/>
          <w:szCs w:val="22"/>
        </w:rPr>
        <w:t>ASSOCIATE MEMBERS</w:t>
      </w:r>
      <w:r w:rsidRPr="003956B9">
        <w:rPr>
          <w:sz w:val="22"/>
          <w:szCs w:val="22"/>
        </w:rPr>
        <w:tab/>
      </w:r>
      <w:r w:rsidRPr="003956B9">
        <w:rPr>
          <w:sz w:val="22"/>
          <w:szCs w:val="22"/>
        </w:rPr>
        <w:tab/>
      </w:r>
      <w:r w:rsidRPr="003956B9">
        <w:rPr>
          <w:sz w:val="22"/>
          <w:szCs w:val="22"/>
        </w:rPr>
        <w:tab/>
      </w:r>
      <w:r w:rsidRPr="003956B9">
        <w:rPr>
          <w:sz w:val="22"/>
          <w:szCs w:val="22"/>
        </w:rPr>
        <w:tab/>
      </w:r>
      <w:r w:rsidR="006C4C02">
        <w:rPr>
          <w:sz w:val="22"/>
          <w:szCs w:val="22"/>
        </w:rPr>
        <w:t xml:space="preserve">    </w:t>
      </w:r>
      <w:r w:rsidR="00A92F9C">
        <w:rPr>
          <w:sz w:val="22"/>
          <w:szCs w:val="22"/>
        </w:rPr>
        <w:t xml:space="preserve">      </w:t>
      </w:r>
      <w:r w:rsidR="008F2730">
        <w:rPr>
          <w:sz w:val="22"/>
          <w:szCs w:val="22"/>
        </w:rPr>
        <w:t xml:space="preserve">  Natalie Cardozo </w:t>
      </w:r>
      <w:r w:rsidR="008F2730" w:rsidRPr="008F2730">
        <w:rPr>
          <w:b/>
          <w:bCs/>
          <w:sz w:val="22"/>
          <w:szCs w:val="22"/>
        </w:rPr>
        <w:t>(NC)</w:t>
      </w:r>
    </w:p>
    <w:p w14:paraId="3765A098" w14:textId="77777777" w:rsidR="00A92F9C" w:rsidRDefault="006A3A21" w:rsidP="00844B9E">
      <w:pPr>
        <w:spacing w:line="276" w:lineRule="auto"/>
        <w:rPr>
          <w:sz w:val="22"/>
          <w:szCs w:val="22"/>
        </w:rPr>
      </w:pPr>
      <w:r>
        <w:rPr>
          <w:sz w:val="22"/>
          <w:szCs w:val="22"/>
        </w:rPr>
        <w:t>Duncan Hooper</w:t>
      </w:r>
      <w:r w:rsidR="006C4C02">
        <w:rPr>
          <w:sz w:val="22"/>
          <w:szCs w:val="22"/>
        </w:rPr>
        <w:t xml:space="preserve"> </w:t>
      </w:r>
      <w:r w:rsidR="006C4C02" w:rsidRPr="006C4C02">
        <w:rPr>
          <w:b/>
          <w:bCs/>
          <w:sz w:val="22"/>
          <w:szCs w:val="22"/>
        </w:rPr>
        <w:t>(DH)</w:t>
      </w:r>
      <w:r w:rsidR="00B56E58">
        <w:rPr>
          <w:sz w:val="22"/>
          <w:szCs w:val="22"/>
        </w:rPr>
        <w:tab/>
      </w:r>
      <w:r w:rsidR="00B56E58">
        <w:rPr>
          <w:sz w:val="22"/>
          <w:szCs w:val="22"/>
        </w:rPr>
        <w:tab/>
      </w:r>
      <w:r w:rsidR="00B56E58" w:rsidRPr="003956B9">
        <w:rPr>
          <w:sz w:val="22"/>
          <w:szCs w:val="22"/>
        </w:rPr>
        <w:tab/>
      </w:r>
      <w:r w:rsidR="00B56E58" w:rsidRPr="003956B9">
        <w:rPr>
          <w:sz w:val="22"/>
          <w:szCs w:val="22"/>
        </w:rPr>
        <w:tab/>
      </w:r>
      <w:r w:rsidR="00B56E58" w:rsidRPr="009B6393">
        <w:rPr>
          <w:color w:val="FF0000"/>
          <w:sz w:val="22"/>
          <w:szCs w:val="22"/>
        </w:rPr>
        <w:tab/>
      </w:r>
      <w:r w:rsidR="00271C97">
        <w:rPr>
          <w:b/>
          <w:bCs/>
          <w:sz w:val="22"/>
          <w:szCs w:val="22"/>
        </w:rPr>
        <w:tab/>
      </w:r>
      <w:r w:rsidR="00A92F9C" w:rsidRPr="007438E9">
        <w:rPr>
          <w:sz w:val="22"/>
          <w:szCs w:val="22"/>
        </w:rPr>
        <w:t>Peter White</w:t>
      </w:r>
      <w:r w:rsidR="00A92F9C">
        <w:rPr>
          <w:sz w:val="22"/>
          <w:szCs w:val="22"/>
        </w:rPr>
        <w:t xml:space="preserve"> </w:t>
      </w:r>
      <w:r w:rsidR="00A92F9C" w:rsidRPr="006C4C02">
        <w:rPr>
          <w:b/>
          <w:bCs/>
          <w:sz w:val="22"/>
          <w:szCs w:val="22"/>
        </w:rPr>
        <w:t>(PW)</w:t>
      </w:r>
      <w:r w:rsidR="00A92F9C" w:rsidRPr="007438E9">
        <w:rPr>
          <w:sz w:val="22"/>
          <w:szCs w:val="22"/>
        </w:rPr>
        <w:t xml:space="preserve"> MBE</w:t>
      </w:r>
    </w:p>
    <w:p w14:paraId="64CD47A8" w14:textId="6864584E" w:rsidR="00844B9E" w:rsidRPr="00A92F9C" w:rsidRDefault="00844B9E" w:rsidP="00844B9E">
      <w:pPr>
        <w:spacing w:line="276" w:lineRule="auto"/>
        <w:rPr>
          <w:b/>
          <w:bCs/>
          <w:sz w:val="22"/>
          <w:szCs w:val="22"/>
        </w:rPr>
      </w:pPr>
      <w:r>
        <w:rPr>
          <w:sz w:val="22"/>
          <w:szCs w:val="22"/>
        </w:rPr>
        <w:t xml:space="preserve">Jo Porter </w:t>
      </w:r>
      <w:r w:rsidRPr="00790FB2">
        <w:rPr>
          <w:b/>
          <w:bCs/>
          <w:sz w:val="22"/>
          <w:szCs w:val="22"/>
        </w:rPr>
        <w:t>(JP)</w:t>
      </w:r>
      <w:r w:rsidR="00C76DFA">
        <w:rPr>
          <w:b/>
          <w:bCs/>
          <w:sz w:val="22"/>
          <w:szCs w:val="22"/>
        </w:rPr>
        <w:t xml:space="preserve">                   </w:t>
      </w:r>
      <w:r w:rsidR="00C76DFA" w:rsidRPr="00C76DFA">
        <w:rPr>
          <w:sz w:val="22"/>
          <w:szCs w:val="22"/>
        </w:rPr>
        <w:t>H of S at CH</w:t>
      </w:r>
      <w:r w:rsidRPr="00C76DFA">
        <w:rPr>
          <w:sz w:val="22"/>
          <w:szCs w:val="22"/>
        </w:rPr>
        <w:t xml:space="preserve">                                                                        </w:t>
      </w:r>
    </w:p>
    <w:p w14:paraId="0466F686" w14:textId="0F7897FD" w:rsidR="00C76DFA" w:rsidRDefault="00844B9E" w:rsidP="00C702D7">
      <w:pPr>
        <w:spacing w:line="276" w:lineRule="auto"/>
        <w:rPr>
          <w:b/>
          <w:bCs/>
          <w:sz w:val="22"/>
          <w:szCs w:val="22"/>
        </w:rPr>
      </w:pPr>
      <w:r>
        <w:rPr>
          <w:sz w:val="22"/>
          <w:szCs w:val="22"/>
        </w:rPr>
        <w:t xml:space="preserve">Jo Kennedy </w:t>
      </w:r>
      <w:r w:rsidRPr="00790FB2">
        <w:rPr>
          <w:b/>
          <w:bCs/>
          <w:sz w:val="22"/>
          <w:szCs w:val="22"/>
        </w:rPr>
        <w:t>(JK)</w:t>
      </w:r>
      <w:r w:rsidR="00C76DFA">
        <w:rPr>
          <w:b/>
          <w:bCs/>
          <w:sz w:val="22"/>
          <w:szCs w:val="22"/>
        </w:rPr>
        <w:t xml:space="preserve">              </w:t>
      </w:r>
      <w:r w:rsidR="00C76DFA" w:rsidRPr="00C76DFA">
        <w:rPr>
          <w:sz w:val="22"/>
          <w:szCs w:val="22"/>
        </w:rPr>
        <w:t>H of S at BP</w:t>
      </w:r>
    </w:p>
    <w:p w14:paraId="34264349" w14:textId="6C9C961A" w:rsidR="00B56E58" w:rsidRPr="00844B9E" w:rsidRDefault="00C76DFA" w:rsidP="00C702D7">
      <w:pPr>
        <w:spacing w:line="276" w:lineRule="auto"/>
        <w:rPr>
          <w:color w:val="FF0000"/>
          <w:sz w:val="22"/>
          <w:szCs w:val="22"/>
        </w:rPr>
      </w:pPr>
      <w:r>
        <w:rPr>
          <w:rFonts w:cs="Arial"/>
          <w:bCs/>
          <w:sz w:val="22"/>
          <w:szCs w:val="22"/>
        </w:rPr>
        <w:t>Nancy Nash (NN)             School Business Manager</w:t>
      </w:r>
      <w:r w:rsidR="00844B9E" w:rsidRPr="00790FB2">
        <w:rPr>
          <w:b/>
          <w:bCs/>
          <w:color w:val="FF0000"/>
          <w:sz w:val="22"/>
          <w:szCs w:val="22"/>
        </w:rPr>
        <w:t xml:space="preserve">                                                       </w:t>
      </w:r>
      <w:r w:rsidR="00243524">
        <w:rPr>
          <w:sz w:val="22"/>
          <w:szCs w:val="22"/>
        </w:rPr>
        <w:tab/>
      </w:r>
      <w:r w:rsidR="00243524">
        <w:rPr>
          <w:sz w:val="22"/>
          <w:szCs w:val="22"/>
        </w:rPr>
        <w:tab/>
      </w:r>
      <w:r w:rsidR="00243524">
        <w:rPr>
          <w:sz w:val="22"/>
          <w:szCs w:val="22"/>
        </w:rPr>
        <w:tab/>
      </w:r>
      <w:r w:rsidR="00243524">
        <w:rPr>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6A3A21">
        <w:rPr>
          <w:color w:val="FF0000"/>
          <w:sz w:val="22"/>
          <w:szCs w:val="22"/>
        </w:rPr>
        <w:t xml:space="preserve">             </w:t>
      </w:r>
      <w:r w:rsidR="00B56E58" w:rsidRPr="00755E58">
        <w:rPr>
          <w:i/>
          <w:sz w:val="22"/>
          <w:szCs w:val="22"/>
        </w:rPr>
        <w:tab/>
      </w:r>
      <w:r w:rsidR="00B56E58" w:rsidRPr="00755E58">
        <w:rPr>
          <w:sz w:val="22"/>
          <w:szCs w:val="22"/>
        </w:rPr>
        <w:tab/>
      </w:r>
      <w:r w:rsidR="00B56E58" w:rsidRPr="00755E58">
        <w:rPr>
          <w:sz w:val="22"/>
          <w:szCs w:val="22"/>
        </w:rPr>
        <w:tab/>
      </w:r>
      <w:r w:rsidR="00B56E58" w:rsidRPr="00755E58">
        <w:rPr>
          <w:b/>
          <w:sz w:val="22"/>
          <w:szCs w:val="22"/>
        </w:rPr>
        <w:tab/>
      </w:r>
      <w:r w:rsidR="00B56E58" w:rsidRPr="00755E58">
        <w:rPr>
          <w:sz w:val="22"/>
          <w:szCs w:val="22"/>
        </w:rPr>
        <w:tab/>
      </w:r>
      <w:r w:rsidR="00B56E58" w:rsidRPr="00755E58">
        <w:rPr>
          <w:sz w:val="22"/>
          <w:szCs w:val="22"/>
        </w:rPr>
        <w:tab/>
      </w:r>
      <w:r w:rsidR="00B56E58" w:rsidRPr="00755E58">
        <w:rPr>
          <w:sz w:val="22"/>
          <w:szCs w:val="22"/>
        </w:rPr>
        <w:tab/>
      </w:r>
    </w:p>
    <w:p w14:paraId="25CA1FCC" w14:textId="63DB69A6" w:rsidR="00B56E58" w:rsidRDefault="00B56E58" w:rsidP="00B56E58">
      <w:pPr>
        <w:spacing w:line="360" w:lineRule="auto"/>
        <w:rPr>
          <w:rFonts w:cs="Arial"/>
          <w:b/>
          <w:sz w:val="22"/>
          <w:szCs w:val="22"/>
        </w:rPr>
      </w:pPr>
      <w:r w:rsidRPr="00B56E58">
        <w:rPr>
          <w:rFonts w:cs="Arial"/>
          <w:b/>
          <w:sz w:val="22"/>
          <w:szCs w:val="22"/>
        </w:rPr>
        <w:t>C</w:t>
      </w:r>
      <w:r w:rsidR="00D13509">
        <w:rPr>
          <w:rFonts w:cs="Arial"/>
          <w:b/>
          <w:sz w:val="22"/>
          <w:szCs w:val="22"/>
        </w:rPr>
        <w:t>LERK</w:t>
      </w:r>
    </w:p>
    <w:p w14:paraId="7C102AE5" w14:textId="3EFBEC64" w:rsidR="00B56E58" w:rsidRDefault="00B56E58" w:rsidP="00B56E58">
      <w:pPr>
        <w:spacing w:line="360" w:lineRule="auto"/>
        <w:rPr>
          <w:rFonts w:cs="Arial"/>
          <w:bCs/>
          <w:sz w:val="22"/>
          <w:szCs w:val="22"/>
        </w:rPr>
      </w:pPr>
      <w:r w:rsidRPr="00B56E58">
        <w:rPr>
          <w:rFonts w:cs="Arial"/>
          <w:bCs/>
          <w:sz w:val="22"/>
          <w:szCs w:val="22"/>
        </w:rPr>
        <w:t>Lynn Aldrich</w:t>
      </w:r>
    </w:p>
    <w:p w14:paraId="61A88E45" w14:textId="1A66D405" w:rsidR="00BC7CE9" w:rsidRDefault="00BC7CE9" w:rsidP="00B56E58">
      <w:pPr>
        <w:spacing w:line="360" w:lineRule="auto"/>
        <w:rPr>
          <w:rFonts w:cs="Arial"/>
          <w:bCs/>
          <w:sz w:val="22"/>
          <w:szCs w:val="22"/>
        </w:rPr>
      </w:pPr>
    </w:p>
    <w:p w14:paraId="660D1D36" w14:textId="202697C1" w:rsidR="00656ADB" w:rsidRDefault="00656ADB" w:rsidP="00B56E58">
      <w:pPr>
        <w:spacing w:line="360" w:lineRule="auto"/>
        <w:rPr>
          <w:rFonts w:cs="Arial"/>
          <w:b/>
          <w:sz w:val="22"/>
          <w:szCs w:val="22"/>
        </w:rPr>
      </w:pPr>
      <w:r>
        <w:rPr>
          <w:rFonts w:cs="Arial"/>
          <w:b/>
          <w:sz w:val="22"/>
          <w:szCs w:val="22"/>
        </w:rPr>
        <w:t>Also in attendance:</w:t>
      </w:r>
    </w:p>
    <w:p w14:paraId="3D70A168" w14:textId="472828C9" w:rsidR="00BC7CE9" w:rsidRDefault="00BD5E83" w:rsidP="00B56E58">
      <w:pPr>
        <w:spacing w:line="360" w:lineRule="auto"/>
        <w:rPr>
          <w:rFonts w:cs="Arial"/>
          <w:bCs/>
          <w:sz w:val="22"/>
          <w:szCs w:val="22"/>
        </w:rPr>
      </w:pPr>
      <w:r>
        <w:rPr>
          <w:rFonts w:cs="Arial"/>
          <w:bCs/>
          <w:sz w:val="22"/>
          <w:szCs w:val="22"/>
        </w:rPr>
        <w:t>Philip Cohen</w:t>
      </w:r>
      <w:r w:rsidR="00425621">
        <w:rPr>
          <w:rFonts w:cs="Arial"/>
          <w:bCs/>
          <w:sz w:val="22"/>
          <w:szCs w:val="22"/>
        </w:rPr>
        <w:t xml:space="preserve">       </w:t>
      </w:r>
      <w:r w:rsidR="00F517C2">
        <w:rPr>
          <w:rFonts w:cs="Arial"/>
          <w:bCs/>
          <w:sz w:val="22"/>
          <w:szCs w:val="22"/>
        </w:rPr>
        <w:t xml:space="preserve">         </w:t>
      </w:r>
      <w:r w:rsidR="00425621">
        <w:rPr>
          <w:rFonts w:cs="Arial"/>
          <w:bCs/>
          <w:sz w:val="22"/>
          <w:szCs w:val="22"/>
        </w:rPr>
        <w:t>Potential</w:t>
      </w:r>
      <w:r>
        <w:rPr>
          <w:rFonts w:cs="Arial"/>
          <w:bCs/>
          <w:sz w:val="22"/>
          <w:szCs w:val="22"/>
        </w:rPr>
        <w:t xml:space="preserve"> LA </w:t>
      </w:r>
      <w:r w:rsidR="00425621">
        <w:rPr>
          <w:rFonts w:cs="Arial"/>
          <w:bCs/>
          <w:sz w:val="22"/>
          <w:szCs w:val="22"/>
        </w:rPr>
        <w:t>governor</w:t>
      </w:r>
    </w:p>
    <w:p w14:paraId="0E4DC5E8" w14:textId="4BB25495" w:rsidR="00656ADB" w:rsidRDefault="00656ADB" w:rsidP="00B56E58">
      <w:pPr>
        <w:spacing w:line="360" w:lineRule="auto"/>
        <w:rPr>
          <w:rFonts w:cs="Arial"/>
          <w:bCs/>
          <w:sz w:val="22"/>
          <w:szCs w:val="22"/>
        </w:rPr>
      </w:pPr>
    </w:p>
    <w:p w14:paraId="1363ACF3" w14:textId="71EEB16D" w:rsidR="00882933" w:rsidRDefault="00882933" w:rsidP="00B56E58">
      <w:pPr>
        <w:spacing w:line="360" w:lineRule="auto"/>
        <w:rPr>
          <w:rFonts w:cs="Arial"/>
          <w:bCs/>
          <w:sz w:val="22"/>
          <w:szCs w:val="22"/>
        </w:rPr>
      </w:pPr>
    </w:p>
    <w:p w14:paraId="6D19A9EA" w14:textId="77777777" w:rsidR="00882933" w:rsidRPr="000963BF" w:rsidRDefault="00882933" w:rsidP="00B56E58">
      <w:pPr>
        <w:spacing w:line="360" w:lineRule="auto"/>
        <w:rPr>
          <w:rFonts w:cs="Arial"/>
          <w:bCs/>
          <w:sz w:val="22"/>
          <w:szCs w:val="22"/>
        </w:rPr>
      </w:pPr>
    </w:p>
    <w:tbl>
      <w:tblPr>
        <w:tblW w:w="9418"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69"/>
        <w:gridCol w:w="8749"/>
      </w:tblGrid>
      <w:tr w:rsidR="00681F4D" w:rsidRPr="00DE4436" w14:paraId="3341542A" w14:textId="77777777" w:rsidTr="00681F4D">
        <w:trPr>
          <w:trHeight w:val="354"/>
        </w:trPr>
        <w:tc>
          <w:tcPr>
            <w:tcW w:w="669" w:type="dxa"/>
          </w:tcPr>
          <w:p w14:paraId="0EA0299F" w14:textId="389AD07E" w:rsidR="00681F4D" w:rsidRPr="00DE4436" w:rsidRDefault="00681F4D" w:rsidP="00DE4436">
            <w:pPr>
              <w:rPr>
                <w:rFonts w:eastAsia="Times New Roman" w:cs="Arial"/>
                <w:b/>
                <w:sz w:val="22"/>
                <w:szCs w:val="22"/>
                <w:lang w:eastAsia="en-US"/>
              </w:rPr>
            </w:pPr>
            <w:r>
              <w:rPr>
                <w:rFonts w:eastAsia="Times New Roman" w:cs="Arial"/>
                <w:b/>
                <w:sz w:val="22"/>
                <w:szCs w:val="22"/>
                <w:lang w:eastAsia="en-US"/>
              </w:rPr>
              <w:lastRenderedPageBreak/>
              <w:t>Item</w:t>
            </w:r>
          </w:p>
        </w:tc>
        <w:tc>
          <w:tcPr>
            <w:tcW w:w="8749" w:type="dxa"/>
          </w:tcPr>
          <w:p w14:paraId="3169706F" w14:textId="4ABDAFF3" w:rsidR="00681F4D" w:rsidRPr="00DE4436" w:rsidRDefault="00681F4D" w:rsidP="00DE4436">
            <w:pPr>
              <w:jc w:val="center"/>
              <w:rPr>
                <w:rFonts w:eastAsia="Times New Roman" w:cs="Arial"/>
                <w:b/>
                <w:sz w:val="28"/>
                <w:szCs w:val="28"/>
                <w:lang w:eastAsia="en-US"/>
              </w:rPr>
            </w:pPr>
            <w:r>
              <w:rPr>
                <w:rFonts w:eastAsia="Times New Roman" w:cs="Arial"/>
                <w:b/>
                <w:sz w:val="28"/>
                <w:szCs w:val="28"/>
                <w:lang w:eastAsia="en-US"/>
              </w:rPr>
              <w:t>Minutes</w:t>
            </w:r>
          </w:p>
          <w:p w14:paraId="350B2A97" w14:textId="77777777" w:rsidR="00681F4D" w:rsidRPr="00DE4436" w:rsidRDefault="00681F4D" w:rsidP="00DE4436">
            <w:pPr>
              <w:jc w:val="center"/>
              <w:rPr>
                <w:rFonts w:eastAsia="Times New Roman" w:cs="Arial"/>
                <w:b/>
                <w:sz w:val="22"/>
                <w:szCs w:val="22"/>
                <w:lang w:eastAsia="en-US"/>
              </w:rPr>
            </w:pPr>
          </w:p>
        </w:tc>
      </w:tr>
      <w:tr w:rsidR="00681F4D" w:rsidRPr="00DE4436" w14:paraId="0B80AC1C" w14:textId="77777777" w:rsidTr="00681F4D">
        <w:trPr>
          <w:trHeight w:val="193"/>
        </w:trPr>
        <w:tc>
          <w:tcPr>
            <w:tcW w:w="669" w:type="dxa"/>
          </w:tcPr>
          <w:p w14:paraId="6C46984F" w14:textId="77777777" w:rsidR="00681F4D" w:rsidRPr="00DE4436" w:rsidRDefault="00681F4D" w:rsidP="00DE4436">
            <w:pPr>
              <w:rPr>
                <w:rFonts w:eastAsia="Times New Roman" w:cs="Arial"/>
                <w:b/>
                <w:sz w:val="22"/>
                <w:szCs w:val="22"/>
                <w:lang w:eastAsia="en-US"/>
              </w:rPr>
            </w:pPr>
          </w:p>
        </w:tc>
        <w:tc>
          <w:tcPr>
            <w:tcW w:w="8749" w:type="dxa"/>
          </w:tcPr>
          <w:p w14:paraId="6B4E12B8" w14:textId="77777777" w:rsidR="00681F4D" w:rsidRPr="00DE4436" w:rsidRDefault="00681F4D" w:rsidP="00DE4436">
            <w:pPr>
              <w:jc w:val="center"/>
              <w:rPr>
                <w:rFonts w:eastAsia="Times New Roman" w:cs="Arial"/>
                <w:b/>
                <w:sz w:val="28"/>
                <w:szCs w:val="28"/>
                <w:lang w:eastAsia="en-US"/>
              </w:rPr>
            </w:pPr>
            <w:r w:rsidRPr="00DE4436">
              <w:rPr>
                <w:rFonts w:eastAsia="Times New Roman" w:cs="Arial"/>
                <w:b/>
                <w:sz w:val="28"/>
                <w:szCs w:val="28"/>
                <w:lang w:eastAsia="en-US"/>
              </w:rPr>
              <w:t>Part 1</w:t>
            </w:r>
          </w:p>
        </w:tc>
      </w:tr>
      <w:tr w:rsidR="00681F4D" w:rsidRPr="00DE4436" w14:paraId="3D808F1A" w14:textId="77777777" w:rsidTr="00681F4D">
        <w:trPr>
          <w:trHeight w:val="216"/>
        </w:trPr>
        <w:tc>
          <w:tcPr>
            <w:tcW w:w="669" w:type="dxa"/>
          </w:tcPr>
          <w:p w14:paraId="70422E46" w14:textId="510D5786" w:rsidR="00681F4D" w:rsidRPr="00DE4436" w:rsidRDefault="00681F4D" w:rsidP="00C352D2">
            <w:pPr>
              <w:rPr>
                <w:rFonts w:eastAsia="Times New Roman" w:cs="Arial"/>
                <w:b/>
                <w:sz w:val="22"/>
                <w:szCs w:val="22"/>
                <w:lang w:eastAsia="en-US"/>
              </w:rPr>
            </w:pPr>
            <w:r>
              <w:rPr>
                <w:rFonts w:eastAsia="Times New Roman" w:cs="Arial"/>
                <w:b/>
                <w:sz w:val="22"/>
                <w:szCs w:val="22"/>
                <w:lang w:eastAsia="en-US"/>
              </w:rPr>
              <w:t>1.</w:t>
            </w:r>
          </w:p>
        </w:tc>
        <w:tc>
          <w:tcPr>
            <w:tcW w:w="8749" w:type="dxa"/>
          </w:tcPr>
          <w:p w14:paraId="35F624A6" w14:textId="45997AFD" w:rsidR="00681F4D" w:rsidRPr="00DE4436" w:rsidRDefault="00681F4D" w:rsidP="00C352D2">
            <w:pPr>
              <w:rPr>
                <w:rFonts w:eastAsia="Times New Roman" w:cs="Arial"/>
                <w:b/>
                <w:sz w:val="22"/>
                <w:szCs w:val="22"/>
                <w:lang w:eastAsia="en-US"/>
              </w:rPr>
            </w:pPr>
            <w:r>
              <w:rPr>
                <w:rFonts w:eastAsia="Times New Roman" w:cs="Arial"/>
                <w:b/>
                <w:sz w:val="22"/>
                <w:szCs w:val="22"/>
                <w:lang w:eastAsia="en-US"/>
              </w:rPr>
              <w:t>Welcome and receipt of</w:t>
            </w:r>
            <w:r w:rsidRPr="00DE4436">
              <w:rPr>
                <w:rFonts w:eastAsia="Times New Roman" w:cs="Arial"/>
                <w:b/>
                <w:sz w:val="22"/>
                <w:szCs w:val="22"/>
                <w:lang w:eastAsia="en-US"/>
              </w:rPr>
              <w:t xml:space="preserve"> apologies for absence</w:t>
            </w:r>
            <w:r>
              <w:rPr>
                <w:rFonts w:eastAsia="Times New Roman" w:cs="Arial"/>
                <w:b/>
                <w:sz w:val="22"/>
                <w:szCs w:val="22"/>
                <w:lang w:eastAsia="en-US"/>
              </w:rPr>
              <w:t xml:space="preserve"> and</w:t>
            </w:r>
            <w:r w:rsidRPr="00DE4436">
              <w:rPr>
                <w:rFonts w:eastAsia="Times New Roman" w:cs="Arial"/>
                <w:b/>
                <w:sz w:val="22"/>
                <w:szCs w:val="22"/>
                <w:lang w:eastAsia="en-US"/>
              </w:rPr>
              <w:t xml:space="preserve"> approv</w:t>
            </w:r>
            <w:r>
              <w:rPr>
                <w:rFonts w:eastAsia="Times New Roman" w:cs="Arial"/>
                <w:b/>
                <w:sz w:val="22"/>
                <w:szCs w:val="22"/>
                <w:lang w:eastAsia="en-US"/>
              </w:rPr>
              <w:t>al of</w:t>
            </w:r>
            <w:r w:rsidRPr="00DE4436">
              <w:rPr>
                <w:rFonts w:eastAsia="Times New Roman" w:cs="Arial"/>
                <w:b/>
                <w:sz w:val="22"/>
                <w:szCs w:val="22"/>
                <w:lang w:eastAsia="en-US"/>
              </w:rPr>
              <w:t xml:space="preserve"> any absences</w:t>
            </w:r>
            <w:r>
              <w:rPr>
                <w:rFonts w:eastAsia="Times New Roman" w:cs="Arial"/>
                <w:b/>
                <w:sz w:val="22"/>
                <w:szCs w:val="22"/>
                <w:lang w:eastAsia="en-US"/>
              </w:rPr>
              <w:t>.</w:t>
            </w:r>
          </w:p>
        </w:tc>
      </w:tr>
      <w:tr w:rsidR="00681F4D" w:rsidRPr="00DE4436" w14:paraId="6E479C4E" w14:textId="77777777" w:rsidTr="00681F4D">
        <w:trPr>
          <w:trHeight w:val="77"/>
        </w:trPr>
        <w:tc>
          <w:tcPr>
            <w:tcW w:w="669" w:type="dxa"/>
          </w:tcPr>
          <w:p w14:paraId="35CDB8CF" w14:textId="77777777" w:rsidR="00681F4D" w:rsidRPr="00DE4436" w:rsidRDefault="00681F4D" w:rsidP="00C352D2">
            <w:pPr>
              <w:rPr>
                <w:rFonts w:eastAsia="Times New Roman" w:cs="Arial"/>
                <w:b/>
                <w:sz w:val="22"/>
                <w:szCs w:val="22"/>
                <w:lang w:eastAsia="en-US"/>
              </w:rPr>
            </w:pPr>
          </w:p>
        </w:tc>
        <w:tc>
          <w:tcPr>
            <w:tcW w:w="8749" w:type="dxa"/>
          </w:tcPr>
          <w:p w14:paraId="0EBB9A5A" w14:textId="77777777" w:rsidR="00681F4D" w:rsidRDefault="00ED07A7" w:rsidP="00C352D2">
            <w:pPr>
              <w:rPr>
                <w:rFonts w:eastAsia="Times New Roman" w:cs="Arial"/>
                <w:bCs/>
                <w:sz w:val="22"/>
                <w:szCs w:val="22"/>
                <w:lang w:eastAsia="en-US"/>
              </w:rPr>
            </w:pPr>
            <w:r>
              <w:rPr>
                <w:rFonts w:eastAsia="Times New Roman" w:cs="Arial"/>
                <w:bCs/>
                <w:sz w:val="22"/>
                <w:szCs w:val="22"/>
                <w:lang w:eastAsia="en-US"/>
              </w:rPr>
              <w:t>Apologies received and approved from FO, DC &amp; JK.</w:t>
            </w:r>
          </w:p>
          <w:p w14:paraId="15902049" w14:textId="77777777" w:rsidR="00ED07A7" w:rsidRDefault="00ED07A7" w:rsidP="00C352D2">
            <w:pPr>
              <w:rPr>
                <w:rFonts w:eastAsia="Times New Roman" w:cs="Arial"/>
                <w:bCs/>
                <w:sz w:val="22"/>
                <w:szCs w:val="22"/>
                <w:lang w:eastAsia="en-US"/>
              </w:rPr>
            </w:pPr>
            <w:r>
              <w:rPr>
                <w:rFonts w:eastAsia="Times New Roman" w:cs="Arial"/>
                <w:bCs/>
                <w:sz w:val="22"/>
                <w:szCs w:val="22"/>
                <w:lang w:eastAsia="en-US"/>
              </w:rPr>
              <w:t>P</w:t>
            </w:r>
            <w:r w:rsidR="00447A50">
              <w:rPr>
                <w:rFonts w:eastAsia="Times New Roman" w:cs="Arial"/>
                <w:bCs/>
                <w:sz w:val="22"/>
                <w:szCs w:val="22"/>
                <w:lang w:eastAsia="en-US"/>
              </w:rPr>
              <w:t>dV, SM and AG joined the meeting remotely.</w:t>
            </w:r>
          </w:p>
          <w:p w14:paraId="4D18C2A4" w14:textId="64C1F9FF" w:rsidR="00447A50" w:rsidRDefault="00447A50" w:rsidP="00C352D2">
            <w:pPr>
              <w:rPr>
                <w:rFonts w:eastAsia="Times New Roman" w:cs="Arial"/>
                <w:bCs/>
                <w:sz w:val="22"/>
                <w:szCs w:val="22"/>
                <w:lang w:eastAsia="en-US"/>
              </w:rPr>
            </w:pPr>
            <w:r>
              <w:rPr>
                <w:rFonts w:eastAsia="Times New Roman" w:cs="Arial"/>
                <w:bCs/>
                <w:sz w:val="22"/>
                <w:szCs w:val="22"/>
                <w:lang w:eastAsia="en-US"/>
              </w:rPr>
              <w:t>Georgie Wheeler</w:t>
            </w:r>
            <w:r w:rsidR="00D46739">
              <w:rPr>
                <w:rFonts w:eastAsia="Times New Roman" w:cs="Arial"/>
                <w:bCs/>
                <w:sz w:val="22"/>
                <w:szCs w:val="22"/>
                <w:lang w:eastAsia="en-US"/>
              </w:rPr>
              <w:t xml:space="preserve"> </w:t>
            </w:r>
            <w:r w:rsidR="00D46739">
              <w:rPr>
                <w:rFonts w:cs="Arial"/>
                <w:bCs/>
                <w:sz w:val="22"/>
                <w:szCs w:val="22"/>
              </w:rPr>
              <w:t>(new H of S at BP from 1.9.22)</w:t>
            </w:r>
            <w:r>
              <w:rPr>
                <w:rFonts w:eastAsia="Times New Roman" w:cs="Arial"/>
                <w:bCs/>
                <w:sz w:val="22"/>
                <w:szCs w:val="22"/>
                <w:lang w:eastAsia="en-US"/>
              </w:rPr>
              <w:t xml:space="preserve"> was </w:t>
            </w:r>
            <w:r w:rsidR="00D46739">
              <w:rPr>
                <w:rFonts w:eastAsia="Times New Roman" w:cs="Arial"/>
                <w:bCs/>
                <w:sz w:val="22"/>
                <w:szCs w:val="22"/>
                <w:lang w:eastAsia="en-US"/>
              </w:rPr>
              <w:t xml:space="preserve">invited but </w:t>
            </w:r>
            <w:r>
              <w:rPr>
                <w:rFonts w:eastAsia="Times New Roman" w:cs="Arial"/>
                <w:bCs/>
                <w:sz w:val="22"/>
                <w:szCs w:val="22"/>
                <w:lang w:eastAsia="en-US"/>
              </w:rPr>
              <w:t>unable to attend.</w:t>
            </w:r>
          </w:p>
          <w:p w14:paraId="00FEB91E" w14:textId="77777777" w:rsidR="00447A50" w:rsidRDefault="00447A50" w:rsidP="00C352D2">
            <w:pPr>
              <w:rPr>
                <w:rFonts w:eastAsia="Times New Roman" w:cs="Arial"/>
                <w:bCs/>
                <w:sz w:val="22"/>
                <w:szCs w:val="22"/>
                <w:lang w:eastAsia="en-US"/>
              </w:rPr>
            </w:pPr>
          </w:p>
          <w:p w14:paraId="577D66FD" w14:textId="77777777" w:rsidR="00447A50" w:rsidRDefault="00447A50" w:rsidP="00C352D2">
            <w:pPr>
              <w:rPr>
                <w:rFonts w:eastAsia="Times New Roman" w:cs="Arial"/>
                <w:bCs/>
                <w:sz w:val="22"/>
                <w:szCs w:val="22"/>
                <w:lang w:eastAsia="en-US"/>
              </w:rPr>
            </w:pPr>
            <w:r>
              <w:rPr>
                <w:rFonts w:eastAsia="Times New Roman" w:cs="Arial"/>
                <w:bCs/>
                <w:sz w:val="22"/>
                <w:szCs w:val="22"/>
                <w:lang w:eastAsia="en-US"/>
              </w:rPr>
              <w:t>The meeting was quorate.</w:t>
            </w:r>
          </w:p>
          <w:p w14:paraId="3037A462" w14:textId="04DAC327" w:rsidR="00447A50" w:rsidRPr="00ED07A7" w:rsidRDefault="00447A50" w:rsidP="00C352D2">
            <w:pPr>
              <w:rPr>
                <w:rFonts w:eastAsia="Times New Roman" w:cs="Arial"/>
                <w:bCs/>
                <w:sz w:val="22"/>
                <w:szCs w:val="22"/>
                <w:lang w:eastAsia="en-US"/>
              </w:rPr>
            </w:pPr>
          </w:p>
        </w:tc>
      </w:tr>
      <w:tr w:rsidR="00681F4D" w:rsidRPr="00DE4436" w14:paraId="59B9ED64" w14:textId="77777777" w:rsidTr="00681F4D">
        <w:trPr>
          <w:trHeight w:val="169"/>
        </w:trPr>
        <w:tc>
          <w:tcPr>
            <w:tcW w:w="669" w:type="dxa"/>
          </w:tcPr>
          <w:p w14:paraId="62575C67" w14:textId="7B4AACC5" w:rsidR="00681F4D" w:rsidRPr="00DE4436" w:rsidRDefault="00681F4D" w:rsidP="00D35DE4">
            <w:pPr>
              <w:rPr>
                <w:rFonts w:eastAsia="Times New Roman" w:cs="Arial"/>
                <w:b/>
                <w:sz w:val="22"/>
                <w:szCs w:val="22"/>
                <w:lang w:eastAsia="en-US"/>
              </w:rPr>
            </w:pPr>
            <w:r>
              <w:rPr>
                <w:rFonts w:eastAsia="Times New Roman" w:cs="Arial"/>
                <w:b/>
                <w:sz w:val="22"/>
                <w:szCs w:val="22"/>
                <w:lang w:eastAsia="en-US"/>
              </w:rPr>
              <w:t>2</w:t>
            </w:r>
            <w:r w:rsidRPr="00DE4436">
              <w:rPr>
                <w:rFonts w:eastAsia="Times New Roman" w:cs="Arial"/>
                <w:b/>
                <w:sz w:val="22"/>
                <w:szCs w:val="22"/>
                <w:lang w:eastAsia="en-US"/>
              </w:rPr>
              <w:t>.</w:t>
            </w:r>
          </w:p>
        </w:tc>
        <w:tc>
          <w:tcPr>
            <w:tcW w:w="8749" w:type="dxa"/>
          </w:tcPr>
          <w:p w14:paraId="4C80B807" w14:textId="50F26A3D" w:rsidR="00681F4D" w:rsidRPr="00DE4436" w:rsidRDefault="00681F4D" w:rsidP="00D35DE4">
            <w:pPr>
              <w:rPr>
                <w:rFonts w:eastAsia="Times New Roman" w:cs="Arial"/>
                <w:b/>
                <w:sz w:val="22"/>
                <w:szCs w:val="22"/>
                <w:lang w:eastAsia="en-US"/>
              </w:rPr>
            </w:pPr>
            <w:r w:rsidRPr="00DE4436">
              <w:rPr>
                <w:rFonts w:eastAsia="Times New Roman" w:cs="Arial"/>
                <w:b/>
                <w:sz w:val="22"/>
                <w:szCs w:val="22"/>
                <w:lang w:eastAsia="en-US"/>
              </w:rPr>
              <w:t>To declare any conflict of interest to items on the agenda.</w:t>
            </w:r>
          </w:p>
        </w:tc>
      </w:tr>
      <w:tr w:rsidR="00681F4D" w:rsidRPr="00DE4436" w14:paraId="216C60E9" w14:textId="77777777" w:rsidTr="00681F4D">
        <w:trPr>
          <w:trHeight w:val="158"/>
        </w:trPr>
        <w:tc>
          <w:tcPr>
            <w:tcW w:w="669" w:type="dxa"/>
          </w:tcPr>
          <w:p w14:paraId="4CD503B2" w14:textId="77777777" w:rsidR="00681F4D" w:rsidRPr="00DE4436" w:rsidRDefault="00681F4D" w:rsidP="00D35DE4">
            <w:pPr>
              <w:rPr>
                <w:rFonts w:eastAsia="Times New Roman" w:cs="Arial"/>
                <w:b/>
                <w:sz w:val="16"/>
                <w:szCs w:val="16"/>
                <w:lang w:eastAsia="en-US"/>
              </w:rPr>
            </w:pPr>
          </w:p>
        </w:tc>
        <w:tc>
          <w:tcPr>
            <w:tcW w:w="8749" w:type="dxa"/>
          </w:tcPr>
          <w:p w14:paraId="7FE49370" w14:textId="77777777" w:rsidR="00681F4D" w:rsidRDefault="0063536A" w:rsidP="00D35DE4">
            <w:pPr>
              <w:tabs>
                <w:tab w:val="left" w:pos="1488"/>
              </w:tabs>
              <w:rPr>
                <w:rFonts w:eastAsia="Times New Roman" w:cs="Arial"/>
                <w:sz w:val="22"/>
                <w:szCs w:val="22"/>
                <w:lang w:eastAsia="en-US"/>
              </w:rPr>
            </w:pPr>
            <w:r>
              <w:rPr>
                <w:rFonts w:eastAsia="Times New Roman" w:cs="Arial"/>
                <w:sz w:val="22"/>
                <w:szCs w:val="22"/>
                <w:lang w:eastAsia="en-US"/>
              </w:rPr>
              <w:t>None.</w:t>
            </w:r>
          </w:p>
          <w:p w14:paraId="22FBB2DC" w14:textId="28DEA173" w:rsidR="0063536A" w:rsidRPr="00DE4436" w:rsidRDefault="0063536A" w:rsidP="00D35DE4">
            <w:pPr>
              <w:tabs>
                <w:tab w:val="left" w:pos="1488"/>
              </w:tabs>
              <w:rPr>
                <w:rFonts w:eastAsia="Times New Roman" w:cs="Arial"/>
                <w:sz w:val="22"/>
                <w:szCs w:val="22"/>
                <w:lang w:eastAsia="en-US"/>
              </w:rPr>
            </w:pPr>
          </w:p>
        </w:tc>
      </w:tr>
      <w:tr w:rsidR="00681F4D" w:rsidRPr="00DE4436" w14:paraId="1F42E9E3" w14:textId="77777777" w:rsidTr="00681F4D">
        <w:trPr>
          <w:trHeight w:val="158"/>
        </w:trPr>
        <w:tc>
          <w:tcPr>
            <w:tcW w:w="669" w:type="dxa"/>
          </w:tcPr>
          <w:p w14:paraId="073100C6" w14:textId="25CD745C" w:rsidR="00681F4D" w:rsidRPr="00DE4436" w:rsidRDefault="00681F4D" w:rsidP="00D35DE4">
            <w:pPr>
              <w:rPr>
                <w:rFonts w:eastAsia="Times New Roman" w:cs="Arial"/>
                <w:b/>
                <w:sz w:val="22"/>
                <w:szCs w:val="22"/>
                <w:lang w:eastAsia="en-US"/>
              </w:rPr>
            </w:pPr>
            <w:r>
              <w:rPr>
                <w:rFonts w:eastAsia="Times New Roman" w:cs="Arial"/>
                <w:b/>
                <w:sz w:val="22"/>
                <w:szCs w:val="22"/>
                <w:lang w:eastAsia="en-US"/>
              </w:rPr>
              <w:t>3</w:t>
            </w:r>
            <w:r w:rsidRPr="00DE4436">
              <w:rPr>
                <w:rFonts w:eastAsia="Times New Roman" w:cs="Arial"/>
                <w:b/>
                <w:sz w:val="22"/>
                <w:szCs w:val="22"/>
                <w:lang w:eastAsia="en-US"/>
              </w:rPr>
              <w:t>.</w:t>
            </w:r>
          </w:p>
        </w:tc>
        <w:tc>
          <w:tcPr>
            <w:tcW w:w="8749" w:type="dxa"/>
          </w:tcPr>
          <w:p w14:paraId="7DF75416" w14:textId="77777777" w:rsidR="00681F4D" w:rsidRPr="00DE4436" w:rsidRDefault="00681F4D" w:rsidP="00D35DE4">
            <w:pPr>
              <w:rPr>
                <w:rFonts w:eastAsia="Times New Roman" w:cs="Arial"/>
                <w:b/>
                <w:sz w:val="22"/>
                <w:szCs w:val="22"/>
                <w:lang w:eastAsia="en-US"/>
              </w:rPr>
            </w:pPr>
            <w:r w:rsidRPr="00DE4436">
              <w:rPr>
                <w:rFonts w:eastAsia="Times New Roman" w:cs="Arial"/>
                <w:b/>
                <w:sz w:val="22"/>
                <w:szCs w:val="22"/>
                <w:lang w:eastAsia="en-US"/>
              </w:rPr>
              <w:t>To receive notification of any other urgent business.</w:t>
            </w:r>
          </w:p>
        </w:tc>
      </w:tr>
      <w:tr w:rsidR="00681F4D" w:rsidRPr="00DE4436" w14:paraId="3E8EB983" w14:textId="77777777" w:rsidTr="00681F4D">
        <w:trPr>
          <w:trHeight w:val="158"/>
        </w:trPr>
        <w:tc>
          <w:tcPr>
            <w:tcW w:w="669" w:type="dxa"/>
          </w:tcPr>
          <w:p w14:paraId="65136BC6" w14:textId="77777777" w:rsidR="00681F4D" w:rsidRPr="00DE4436" w:rsidRDefault="00681F4D" w:rsidP="00D35DE4">
            <w:pPr>
              <w:rPr>
                <w:rFonts w:eastAsia="Times New Roman" w:cs="Arial"/>
                <w:b/>
                <w:sz w:val="22"/>
                <w:szCs w:val="22"/>
                <w:lang w:eastAsia="en-US"/>
              </w:rPr>
            </w:pPr>
          </w:p>
        </w:tc>
        <w:tc>
          <w:tcPr>
            <w:tcW w:w="8749" w:type="dxa"/>
          </w:tcPr>
          <w:p w14:paraId="088BA914" w14:textId="77777777" w:rsidR="00681F4D" w:rsidRDefault="00314404" w:rsidP="00D35DE4">
            <w:pPr>
              <w:rPr>
                <w:rFonts w:eastAsia="Times New Roman" w:cs="Arial"/>
                <w:sz w:val="22"/>
                <w:szCs w:val="22"/>
                <w:lang w:eastAsia="en-US"/>
              </w:rPr>
            </w:pPr>
            <w:r>
              <w:rPr>
                <w:rFonts w:eastAsia="Times New Roman" w:cs="Arial"/>
                <w:sz w:val="22"/>
                <w:szCs w:val="22"/>
                <w:lang w:eastAsia="en-US"/>
              </w:rPr>
              <w:t>None received.</w:t>
            </w:r>
          </w:p>
          <w:p w14:paraId="351A819E" w14:textId="24090182" w:rsidR="00314404" w:rsidRPr="00DE4436" w:rsidRDefault="00314404" w:rsidP="00D35DE4">
            <w:pPr>
              <w:rPr>
                <w:rFonts w:eastAsia="Times New Roman" w:cs="Arial"/>
                <w:sz w:val="22"/>
                <w:szCs w:val="22"/>
                <w:lang w:eastAsia="en-US"/>
              </w:rPr>
            </w:pPr>
          </w:p>
        </w:tc>
      </w:tr>
      <w:tr w:rsidR="00681F4D" w:rsidRPr="00DE4436" w14:paraId="5AC1C3FF" w14:textId="77777777" w:rsidTr="00681F4D">
        <w:trPr>
          <w:trHeight w:val="384"/>
        </w:trPr>
        <w:tc>
          <w:tcPr>
            <w:tcW w:w="669" w:type="dxa"/>
          </w:tcPr>
          <w:p w14:paraId="1C7CEFFF" w14:textId="1E52C3F2" w:rsidR="00681F4D" w:rsidRPr="00DE4436" w:rsidRDefault="00681F4D" w:rsidP="00D35DE4">
            <w:pPr>
              <w:rPr>
                <w:rFonts w:eastAsia="Times New Roman" w:cs="Arial"/>
                <w:b/>
                <w:sz w:val="22"/>
                <w:szCs w:val="22"/>
                <w:lang w:eastAsia="en-US"/>
              </w:rPr>
            </w:pPr>
            <w:r>
              <w:rPr>
                <w:rFonts w:eastAsia="Times New Roman" w:cs="Arial"/>
                <w:b/>
                <w:sz w:val="22"/>
                <w:szCs w:val="22"/>
                <w:lang w:eastAsia="en-US"/>
              </w:rPr>
              <w:t>4</w:t>
            </w:r>
            <w:r w:rsidRPr="00DE4436">
              <w:rPr>
                <w:rFonts w:eastAsia="Times New Roman" w:cs="Arial"/>
                <w:b/>
                <w:sz w:val="22"/>
                <w:szCs w:val="22"/>
                <w:lang w:eastAsia="en-US"/>
              </w:rPr>
              <w:t>.</w:t>
            </w:r>
          </w:p>
        </w:tc>
        <w:tc>
          <w:tcPr>
            <w:tcW w:w="8749" w:type="dxa"/>
          </w:tcPr>
          <w:p w14:paraId="4A4FB72E" w14:textId="77777777" w:rsidR="00681F4D" w:rsidRDefault="00681F4D" w:rsidP="00A15DC1">
            <w:pPr>
              <w:rPr>
                <w:rFonts w:eastAsia="Times New Roman" w:cs="Arial"/>
                <w:b/>
                <w:sz w:val="22"/>
                <w:szCs w:val="22"/>
                <w:lang w:eastAsia="en-US"/>
              </w:rPr>
            </w:pPr>
            <w:r w:rsidRPr="00DE4436">
              <w:rPr>
                <w:rFonts w:eastAsia="Times New Roman" w:cs="Arial"/>
                <w:b/>
                <w:sz w:val="22"/>
                <w:szCs w:val="22"/>
                <w:lang w:eastAsia="en-US"/>
              </w:rPr>
              <w:t>To receive and approve the minutes of the</w:t>
            </w:r>
            <w:r>
              <w:rPr>
                <w:rFonts w:eastAsia="Times New Roman" w:cs="Arial"/>
                <w:b/>
                <w:sz w:val="22"/>
                <w:szCs w:val="22"/>
                <w:lang w:eastAsia="en-US"/>
              </w:rPr>
              <w:t xml:space="preserve"> previous FGB</w:t>
            </w:r>
            <w:r w:rsidRPr="00DE4436">
              <w:rPr>
                <w:rFonts w:eastAsia="Times New Roman" w:cs="Arial"/>
                <w:b/>
                <w:sz w:val="22"/>
                <w:szCs w:val="22"/>
                <w:lang w:eastAsia="en-US"/>
              </w:rPr>
              <w:t xml:space="preserve"> meeting</w:t>
            </w:r>
            <w:r>
              <w:rPr>
                <w:rFonts w:eastAsia="Times New Roman" w:cs="Arial"/>
                <w:b/>
                <w:sz w:val="22"/>
                <w:szCs w:val="22"/>
                <w:lang w:eastAsia="en-US"/>
              </w:rPr>
              <w:t>.</w:t>
            </w:r>
          </w:p>
          <w:p w14:paraId="2E15A7C8" w14:textId="5EFA4CA5" w:rsidR="00700949" w:rsidRPr="00700949" w:rsidRDefault="00681F4D" w:rsidP="00A15DC1">
            <w:pPr>
              <w:rPr>
                <w:rFonts w:eastAsia="Times New Roman" w:cs="Arial"/>
                <w:color w:val="0563C1" w:themeColor="hyperlink"/>
                <w:sz w:val="22"/>
                <w:szCs w:val="22"/>
                <w:u w:val="single"/>
                <w:lang w:eastAsia="en-US"/>
              </w:rPr>
            </w:pPr>
            <w:r w:rsidRPr="00DE4436">
              <w:rPr>
                <w:rFonts w:eastAsia="Times New Roman" w:cs="Arial"/>
                <w:sz w:val="22"/>
                <w:szCs w:val="22"/>
                <w:lang w:eastAsia="en-US"/>
              </w:rPr>
              <w:t xml:space="preserve"> </w:t>
            </w:r>
            <w:hyperlink r:id="rId7" w:history="1">
              <w:r w:rsidRPr="00307EF1">
                <w:rPr>
                  <w:rStyle w:val="Hyperlink"/>
                  <w:rFonts w:eastAsia="Times New Roman" w:cs="Arial"/>
                  <w:sz w:val="22"/>
                  <w:szCs w:val="22"/>
                  <w:lang w:eastAsia="en-US"/>
                </w:rPr>
                <w:t>20.4.22</w:t>
              </w:r>
            </w:hyperlink>
          </w:p>
        </w:tc>
      </w:tr>
      <w:tr w:rsidR="00681F4D" w:rsidRPr="00DE4436" w14:paraId="2A941047" w14:textId="77777777" w:rsidTr="00681F4D">
        <w:trPr>
          <w:trHeight w:val="287"/>
        </w:trPr>
        <w:tc>
          <w:tcPr>
            <w:tcW w:w="669" w:type="dxa"/>
          </w:tcPr>
          <w:p w14:paraId="03DFDB47" w14:textId="77777777" w:rsidR="00681F4D" w:rsidRDefault="00681F4D" w:rsidP="00D35DE4">
            <w:pPr>
              <w:rPr>
                <w:rFonts w:eastAsia="Times New Roman" w:cs="Arial"/>
                <w:b/>
                <w:sz w:val="22"/>
                <w:szCs w:val="22"/>
                <w:lang w:eastAsia="en-US"/>
              </w:rPr>
            </w:pPr>
          </w:p>
        </w:tc>
        <w:tc>
          <w:tcPr>
            <w:tcW w:w="8749" w:type="dxa"/>
          </w:tcPr>
          <w:p w14:paraId="760B1060" w14:textId="77777777" w:rsidR="00681F4D" w:rsidRPr="00BF6D50" w:rsidRDefault="00BF6D50" w:rsidP="00A15DC1">
            <w:pPr>
              <w:rPr>
                <w:rFonts w:eastAsia="Times New Roman" w:cs="Arial"/>
                <w:bCs/>
                <w:sz w:val="22"/>
                <w:szCs w:val="22"/>
                <w:lang w:eastAsia="en-US"/>
              </w:rPr>
            </w:pPr>
            <w:r w:rsidRPr="00BF6D50">
              <w:rPr>
                <w:rFonts w:eastAsia="Times New Roman" w:cs="Arial"/>
                <w:bCs/>
                <w:sz w:val="22"/>
                <w:szCs w:val="22"/>
                <w:lang w:eastAsia="en-US"/>
              </w:rPr>
              <w:t>The minutes were received and approved.</w:t>
            </w:r>
          </w:p>
          <w:p w14:paraId="3DEBD975" w14:textId="6D447360" w:rsidR="00BF6D50" w:rsidRPr="00DE4436" w:rsidRDefault="00BF6D50" w:rsidP="00A15DC1">
            <w:pPr>
              <w:rPr>
                <w:rFonts w:eastAsia="Times New Roman" w:cs="Arial"/>
                <w:b/>
                <w:sz w:val="22"/>
                <w:szCs w:val="22"/>
                <w:lang w:eastAsia="en-US"/>
              </w:rPr>
            </w:pPr>
          </w:p>
        </w:tc>
      </w:tr>
      <w:tr w:rsidR="00681F4D" w:rsidRPr="00DE4436" w14:paraId="6AAA7BF6" w14:textId="77777777" w:rsidTr="00681F4D">
        <w:trPr>
          <w:trHeight w:val="158"/>
        </w:trPr>
        <w:tc>
          <w:tcPr>
            <w:tcW w:w="669" w:type="dxa"/>
          </w:tcPr>
          <w:p w14:paraId="5688EBAC" w14:textId="53066C6C" w:rsidR="00681F4D" w:rsidRPr="00DE4436" w:rsidRDefault="00681F4D" w:rsidP="0078465C">
            <w:pPr>
              <w:rPr>
                <w:rFonts w:eastAsia="Times New Roman" w:cs="Arial"/>
                <w:b/>
                <w:sz w:val="22"/>
                <w:szCs w:val="22"/>
                <w:lang w:eastAsia="en-US"/>
              </w:rPr>
            </w:pPr>
            <w:r>
              <w:rPr>
                <w:rFonts w:eastAsia="Times New Roman" w:cs="Arial"/>
                <w:b/>
                <w:sz w:val="22"/>
                <w:szCs w:val="22"/>
                <w:lang w:eastAsia="en-US"/>
              </w:rPr>
              <w:t>5</w:t>
            </w:r>
            <w:r w:rsidRPr="00DE4436">
              <w:rPr>
                <w:rFonts w:eastAsia="Times New Roman" w:cs="Arial"/>
                <w:b/>
                <w:sz w:val="22"/>
                <w:szCs w:val="22"/>
                <w:lang w:eastAsia="en-US"/>
              </w:rPr>
              <w:t>.</w:t>
            </w:r>
          </w:p>
        </w:tc>
        <w:tc>
          <w:tcPr>
            <w:tcW w:w="8749" w:type="dxa"/>
          </w:tcPr>
          <w:p w14:paraId="3DE96D63" w14:textId="77777777" w:rsidR="00681F4D" w:rsidRDefault="00681F4D" w:rsidP="0078465C">
            <w:pPr>
              <w:rPr>
                <w:rFonts w:eastAsia="Times New Roman" w:cs="Arial"/>
                <w:bCs/>
                <w:sz w:val="22"/>
                <w:szCs w:val="22"/>
                <w:lang w:eastAsia="en-US"/>
              </w:rPr>
            </w:pPr>
            <w:r w:rsidRPr="00DE4436">
              <w:rPr>
                <w:rFonts w:eastAsia="Times New Roman" w:cs="Arial"/>
                <w:b/>
                <w:sz w:val="22"/>
                <w:szCs w:val="22"/>
                <w:lang w:eastAsia="en-US"/>
              </w:rPr>
              <w:t xml:space="preserve">To </w:t>
            </w:r>
            <w:r>
              <w:rPr>
                <w:rFonts w:eastAsia="Times New Roman" w:cs="Arial"/>
                <w:b/>
                <w:sz w:val="22"/>
                <w:szCs w:val="22"/>
                <w:lang w:eastAsia="en-US"/>
              </w:rPr>
              <w:t xml:space="preserve">receive the Executive </w:t>
            </w:r>
            <w:r w:rsidRPr="00DE4436">
              <w:rPr>
                <w:rFonts w:eastAsia="Times New Roman" w:cs="Arial"/>
                <w:b/>
                <w:sz w:val="22"/>
                <w:szCs w:val="22"/>
                <w:lang w:eastAsia="en-US"/>
              </w:rPr>
              <w:t>Head</w:t>
            </w:r>
            <w:r>
              <w:rPr>
                <w:rFonts w:eastAsia="Times New Roman" w:cs="Arial"/>
                <w:b/>
                <w:sz w:val="22"/>
                <w:szCs w:val="22"/>
                <w:lang w:eastAsia="en-US"/>
              </w:rPr>
              <w:t>’s r</w:t>
            </w:r>
            <w:r w:rsidRPr="00DE4436">
              <w:rPr>
                <w:rFonts w:eastAsia="Times New Roman" w:cs="Arial"/>
                <w:b/>
                <w:sz w:val="22"/>
                <w:szCs w:val="22"/>
                <w:lang w:eastAsia="en-US"/>
              </w:rPr>
              <w:t>eport</w:t>
            </w:r>
            <w:r>
              <w:rPr>
                <w:rFonts w:eastAsia="Times New Roman" w:cs="Arial"/>
                <w:b/>
                <w:sz w:val="22"/>
                <w:szCs w:val="22"/>
                <w:lang w:eastAsia="en-US"/>
              </w:rPr>
              <w:t xml:space="preserve"> for the summer 2022 term</w:t>
            </w:r>
            <w:r w:rsidRPr="009C08C8">
              <w:rPr>
                <w:rFonts w:eastAsia="Times New Roman" w:cs="Arial"/>
                <w:bCs/>
                <w:sz w:val="22"/>
                <w:szCs w:val="22"/>
                <w:lang w:eastAsia="en-US"/>
              </w:rPr>
              <w:t xml:space="preserve">: </w:t>
            </w:r>
          </w:p>
          <w:p w14:paraId="5DC5FDC0" w14:textId="5518C50A" w:rsidR="00681F4D" w:rsidRPr="00662ED5" w:rsidRDefault="00681F4D" w:rsidP="0078465C">
            <w:pPr>
              <w:pStyle w:val="ListParagraph"/>
              <w:numPr>
                <w:ilvl w:val="0"/>
                <w:numId w:val="28"/>
              </w:numPr>
              <w:rPr>
                <w:rFonts w:eastAsia="Times New Roman" w:cs="Arial"/>
                <w:bCs/>
                <w:sz w:val="22"/>
                <w:szCs w:val="22"/>
                <w:lang w:eastAsia="en-US"/>
              </w:rPr>
            </w:pPr>
            <w:r w:rsidRPr="00662ED5">
              <w:rPr>
                <w:rFonts w:eastAsia="Times New Roman" w:cs="Arial"/>
                <w:bCs/>
                <w:sz w:val="22"/>
                <w:szCs w:val="22"/>
                <w:lang w:eastAsia="en-US"/>
              </w:rPr>
              <w:t>To agree any actions arising from the report</w:t>
            </w:r>
          </w:p>
        </w:tc>
      </w:tr>
      <w:tr w:rsidR="00681F4D" w:rsidRPr="00DE4436" w14:paraId="547D2264" w14:textId="77777777" w:rsidTr="00681F4D">
        <w:trPr>
          <w:trHeight w:val="158"/>
        </w:trPr>
        <w:tc>
          <w:tcPr>
            <w:tcW w:w="669" w:type="dxa"/>
          </w:tcPr>
          <w:p w14:paraId="0CA04E65" w14:textId="77777777" w:rsidR="00681F4D" w:rsidRPr="00DE4436" w:rsidRDefault="00681F4D" w:rsidP="0078465C">
            <w:pPr>
              <w:rPr>
                <w:rFonts w:eastAsia="Times New Roman" w:cs="Arial"/>
                <w:b/>
                <w:sz w:val="22"/>
                <w:szCs w:val="22"/>
                <w:lang w:eastAsia="en-US"/>
              </w:rPr>
            </w:pPr>
          </w:p>
        </w:tc>
        <w:tc>
          <w:tcPr>
            <w:tcW w:w="8749" w:type="dxa"/>
          </w:tcPr>
          <w:p w14:paraId="1DD18B7C" w14:textId="77777777" w:rsidR="00681F4D" w:rsidRDefault="002815F3" w:rsidP="0078465C">
            <w:pPr>
              <w:rPr>
                <w:rFonts w:eastAsia="Times New Roman" w:cs="Arial"/>
                <w:bCs/>
                <w:sz w:val="22"/>
                <w:szCs w:val="22"/>
                <w:lang w:eastAsia="en-US"/>
              </w:rPr>
            </w:pPr>
            <w:hyperlink r:id="rId8" w:history="1">
              <w:r w:rsidR="00700949" w:rsidRPr="00700949">
                <w:rPr>
                  <w:rStyle w:val="Hyperlink"/>
                  <w:rFonts w:eastAsia="Times New Roman" w:cs="Arial"/>
                  <w:bCs/>
                  <w:sz w:val="22"/>
                  <w:szCs w:val="22"/>
                  <w:lang w:eastAsia="en-US"/>
                </w:rPr>
                <w:t>Summer 2022</w:t>
              </w:r>
            </w:hyperlink>
          </w:p>
          <w:p w14:paraId="1B251F55" w14:textId="4F2F05FF" w:rsidR="00700949" w:rsidRDefault="00700949" w:rsidP="0078465C">
            <w:pPr>
              <w:rPr>
                <w:rFonts w:eastAsia="Times New Roman" w:cs="Arial"/>
                <w:bCs/>
                <w:sz w:val="22"/>
                <w:szCs w:val="22"/>
                <w:lang w:eastAsia="en-US"/>
              </w:rPr>
            </w:pPr>
            <w:r>
              <w:rPr>
                <w:rFonts w:eastAsia="Times New Roman" w:cs="Arial"/>
                <w:bCs/>
                <w:sz w:val="22"/>
                <w:szCs w:val="22"/>
                <w:lang w:eastAsia="en-US"/>
              </w:rPr>
              <w:t>Refer to attached report for details.</w:t>
            </w:r>
          </w:p>
          <w:p w14:paraId="5A05E7FE" w14:textId="77777777" w:rsidR="00AC044F" w:rsidRDefault="00AC044F" w:rsidP="0078465C">
            <w:pPr>
              <w:rPr>
                <w:rFonts w:eastAsia="Times New Roman" w:cs="Arial"/>
                <w:bCs/>
                <w:sz w:val="22"/>
                <w:szCs w:val="22"/>
                <w:lang w:eastAsia="en-US"/>
              </w:rPr>
            </w:pPr>
          </w:p>
          <w:p w14:paraId="720455DA" w14:textId="13849D01" w:rsidR="00AC044F" w:rsidRPr="006D363A" w:rsidRDefault="00AC044F" w:rsidP="0078465C">
            <w:pPr>
              <w:rPr>
                <w:rFonts w:eastAsia="Times New Roman" w:cs="Arial"/>
                <w:b/>
                <w:i/>
                <w:iCs/>
                <w:sz w:val="22"/>
                <w:szCs w:val="22"/>
                <w:lang w:eastAsia="en-US"/>
              </w:rPr>
            </w:pPr>
            <w:r w:rsidRPr="006D363A">
              <w:rPr>
                <w:rFonts w:eastAsia="Times New Roman" w:cs="Arial"/>
                <w:b/>
                <w:i/>
                <w:iCs/>
                <w:sz w:val="22"/>
                <w:szCs w:val="22"/>
                <w:highlight w:val="yellow"/>
                <w:lang w:eastAsia="en-US"/>
              </w:rPr>
              <w:t xml:space="preserve">Q. What will </w:t>
            </w:r>
            <w:r w:rsidR="007E2552" w:rsidRPr="006D363A">
              <w:rPr>
                <w:rFonts w:eastAsia="Times New Roman" w:cs="Arial"/>
                <w:b/>
                <w:i/>
                <w:iCs/>
                <w:sz w:val="22"/>
                <w:szCs w:val="22"/>
                <w:highlight w:val="yellow"/>
                <w:lang w:eastAsia="en-US"/>
              </w:rPr>
              <w:t>y</w:t>
            </w:r>
            <w:r w:rsidRPr="006D363A">
              <w:rPr>
                <w:rFonts w:eastAsia="Times New Roman" w:cs="Arial"/>
                <w:b/>
                <w:i/>
                <w:iCs/>
                <w:sz w:val="22"/>
                <w:szCs w:val="22"/>
                <w:highlight w:val="yellow"/>
                <w:lang w:eastAsia="en-US"/>
              </w:rPr>
              <w:t>our</w:t>
            </w:r>
            <w:r w:rsidR="007E2552" w:rsidRPr="006D363A">
              <w:rPr>
                <w:rFonts w:eastAsia="Times New Roman" w:cs="Arial"/>
                <w:b/>
                <w:i/>
                <w:iCs/>
                <w:sz w:val="22"/>
                <w:szCs w:val="22"/>
                <w:highlight w:val="yellow"/>
                <w:lang w:eastAsia="en-US"/>
              </w:rPr>
              <w:t xml:space="preserve"> (AG)</w:t>
            </w:r>
            <w:r w:rsidRPr="006D363A">
              <w:rPr>
                <w:rFonts w:eastAsia="Times New Roman" w:cs="Arial"/>
                <w:b/>
                <w:i/>
                <w:iCs/>
                <w:sz w:val="22"/>
                <w:szCs w:val="22"/>
                <w:highlight w:val="yellow"/>
                <w:lang w:eastAsia="en-US"/>
              </w:rPr>
              <w:t xml:space="preserve"> timetable be like across the 3 schools next year?</w:t>
            </w:r>
          </w:p>
          <w:p w14:paraId="0A436F7A" w14:textId="5485C7BC" w:rsidR="00AC044F" w:rsidRDefault="00AC044F" w:rsidP="0078465C">
            <w:pPr>
              <w:rPr>
                <w:rFonts w:eastAsia="Times New Roman" w:cs="Arial"/>
                <w:bCs/>
                <w:sz w:val="22"/>
                <w:szCs w:val="22"/>
                <w:lang w:eastAsia="en-US"/>
              </w:rPr>
            </w:pPr>
            <w:r>
              <w:rPr>
                <w:rFonts w:eastAsia="Times New Roman" w:cs="Arial"/>
                <w:bCs/>
                <w:sz w:val="22"/>
                <w:szCs w:val="22"/>
                <w:lang w:eastAsia="en-US"/>
              </w:rPr>
              <w:t>AG cannot confirm at present; it will be organic with the priority focus on embedding the new Head of School at BP (Georgie Wheeler) whilst supporting Jo Kennedy in her new role as Head of School at Hollickwood. The goal is 3.5-4 days across the federation with a view to returning to a more set time in each school eventually.</w:t>
            </w:r>
          </w:p>
          <w:p w14:paraId="2B4C6285" w14:textId="03D814DC" w:rsidR="00AC044F" w:rsidRDefault="00AC044F" w:rsidP="0078465C">
            <w:pPr>
              <w:rPr>
                <w:rFonts w:eastAsia="Times New Roman" w:cs="Arial"/>
                <w:bCs/>
                <w:sz w:val="22"/>
                <w:szCs w:val="22"/>
                <w:lang w:eastAsia="en-US"/>
              </w:rPr>
            </w:pPr>
          </w:p>
          <w:p w14:paraId="13A4FFA9" w14:textId="1236F6BC" w:rsidR="002D2E5E" w:rsidRPr="0008445E" w:rsidRDefault="002D2E5E" w:rsidP="0078465C">
            <w:pPr>
              <w:rPr>
                <w:rFonts w:eastAsia="Times New Roman" w:cs="Arial"/>
                <w:b/>
                <w:i/>
                <w:iCs/>
                <w:sz w:val="22"/>
                <w:szCs w:val="22"/>
                <w:lang w:eastAsia="en-US"/>
              </w:rPr>
            </w:pPr>
            <w:r w:rsidRPr="0008445E">
              <w:rPr>
                <w:rFonts w:eastAsia="Times New Roman" w:cs="Arial"/>
                <w:b/>
                <w:i/>
                <w:iCs/>
                <w:sz w:val="22"/>
                <w:szCs w:val="22"/>
                <w:highlight w:val="yellow"/>
                <w:lang w:eastAsia="en-US"/>
              </w:rPr>
              <w:t>Q. The federation is reviewing subject leadership roles as staff change posts etc; how will this be reviewed to ensure continuing success in the schools?</w:t>
            </w:r>
          </w:p>
          <w:p w14:paraId="61A44411" w14:textId="5A41D95A" w:rsidR="002D2E5E" w:rsidRDefault="006347DF" w:rsidP="0078465C">
            <w:pPr>
              <w:rPr>
                <w:rFonts w:eastAsia="Times New Roman" w:cs="Arial"/>
                <w:bCs/>
                <w:sz w:val="22"/>
                <w:szCs w:val="22"/>
                <w:lang w:eastAsia="en-US"/>
              </w:rPr>
            </w:pPr>
            <w:r>
              <w:rPr>
                <w:rFonts w:eastAsia="Times New Roman" w:cs="Arial"/>
                <w:bCs/>
                <w:sz w:val="22"/>
                <w:szCs w:val="22"/>
                <w:lang w:eastAsia="en-US"/>
              </w:rPr>
              <w:t>There needs to be closer working across the federation, particularly with the dispersal and sharing of roles to create greater equity</w:t>
            </w:r>
            <w:r w:rsidR="00AD11B3">
              <w:rPr>
                <w:rFonts w:eastAsia="Times New Roman" w:cs="Arial"/>
                <w:bCs/>
                <w:sz w:val="22"/>
                <w:szCs w:val="22"/>
                <w:lang w:eastAsia="en-US"/>
              </w:rPr>
              <w:t>. This will</w:t>
            </w:r>
            <w:r w:rsidR="00C36C7B">
              <w:rPr>
                <w:rFonts w:eastAsia="Times New Roman" w:cs="Arial"/>
                <w:bCs/>
                <w:sz w:val="22"/>
                <w:szCs w:val="22"/>
                <w:lang w:eastAsia="en-US"/>
              </w:rPr>
              <w:t xml:space="preserve"> involve</w:t>
            </w:r>
            <w:r w:rsidR="00AD11B3">
              <w:rPr>
                <w:rFonts w:eastAsia="Times New Roman" w:cs="Arial"/>
                <w:bCs/>
                <w:sz w:val="22"/>
                <w:szCs w:val="22"/>
                <w:lang w:eastAsia="en-US"/>
              </w:rPr>
              <w:t xml:space="preserve"> a subject leader or at least a subject champion based at CH school</w:t>
            </w:r>
            <w:r w:rsidR="00C36C7B">
              <w:rPr>
                <w:rFonts w:eastAsia="Times New Roman" w:cs="Arial"/>
                <w:bCs/>
                <w:sz w:val="22"/>
                <w:szCs w:val="22"/>
                <w:lang w:eastAsia="en-US"/>
              </w:rPr>
              <w:t xml:space="preserve"> for every curriculum area as BP school staff will not have the ongoing capacity to be released (to </w:t>
            </w:r>
            <w:r w:rsidR="00C118A6">
              <w:rPr>
                <w:rFonts w:eastAsia="Times New Roman" w:cs="Arial"/>
                <w:bCs/>
                <w:sz w:val="22"/>
                <w:szCs w:val="22"/>
                <w:lang w:eastAsia="en-US"/>
              </w:rPr>
              <w:t>support</w:t>
            </w:r>
            <w:r w:rsidR="00C36C7B">
              <w:rPr>
                <w:rFonts w:eastAsia="Times New Roman" w:cs="Arial"/>
                <w:bCs/>
                <w:sz w:val="22"/>
                <w:szCs w:val="22"/>
                <w:lang w:eastAsia="en-US"/>
              </w:rPr>
              <w:t xml:space="preserve"> C</w:t>
            </w:r>
            <w:r w:rsidR="00C118A6">
              <w:rPr>
                <w:rFonts w:eastAsia="Times New Roman" w:cs="Arial"/>
                <w:bCs/>
                <w:sz w:val="22"/>
                <w:szCs w:val="22"/>
                <w:lang w:eastAsia="en-US"/>
              </w:rPr>
              <w:t>H</w:t>
            </w:r>
            <w:r w:rsidR="00C36C7B">
              <w:rPr>
                <w:rFonts w:eastAsia="Times New Roman" w:cs="Arial"/>
                <w:bCs/>
                <w:sz w:val="22"/>
                <w:szCs w:val="22"/>
                <w:lang w:eastAsia="en-US"/>
              </w:rPr>
              <w:t xml:space="preserve"> school)</w:t>
            </w:r>
            <w:r w:rsidR="00D21098">
              <w:rPr>
                <w:rFonts w:eastAsia="Times New Roman" w:cs="Arial"/>
                <w:bCs/>
                <w:sz w:val="22"/>
                <w:szCs w:val="22"/>
                <w:lang w:eastAsia="en-US"/>
              </w:rPr>
              <w:t xml:space="preserve"> as much.</w:t>
            </w:r>
          </w:p>
          <w:p w14:paraId="2B3C4204" w14:textId="41BD51A5" w:rsidR="00D21098" w:rsidRDefault="00D21098" w:rsidP="0078465C">
            <w:pPr>
              <w:rPr>
                <w:rFonts w:eastAsia="Times New Roman" w:cs="Arial"/>
                <w:bCs/>
                <w:sz w:val="22"/>
                <w:szCs w:val="22"/>
                <w:lang w:eastAsia="en-US"/>
              </w:rPr>
            </w:pPr>
          </w:p>
          <w:p w14:paraId="2AC3E911" w14:textId="43A6AC65" w:rsidR="00291016" w:rsidRPr="0008445E" w:rsidRDefault="00D21098" w:rsidP="0078465C">
            <w:pPr>
              <w:rPr>
                <w:rFonts w:eastAsia="Times New Roman" w:cs="Arial"/>
                <w:b/>
                <w:i/>
                <w:iCs/>
                <w:sz w:val="22"/>
                <w:szCs w:val="22"/>
                <w:lang w:eastAsia="en-US"/>
              </w:rPr>
            </w:pPr>
            <w:r w:rsidRPr="0008445E">
              <w:rPr>
                <w:rFonts w:eastAsia="Times New Roman" w:cs="Arial"/>
                <w:b/>
                <w:i/>
                <w:iCs/>
                <w:sz w:val="22"/>
                <w:szCs w:val="22"/>
                <w:highlight w:val="yellow"/>
                <w:lang w:eastAsia="en-US"/>
              </w:rPr>
              <w:t xml:space="preserve">Q. </w:t>
            </w:r>
            <w:r w:rsidR="00291016" w:rsidRPr="0008445E">
              <w:rPr>
                <w:rFonts w:eastAsia="Times New Roman" w:cs="Arial"/>
                <w:b/>
                <w:i/>
                <w:iCs/>
                <w:sz w:val="22"/>
                <w:szCs w:val="22"/>
                <w:highlight w:val="yellow"/>
                <w:lang w:eastAsia="en-US"/>
              </w:rPr>
              <w:t>Are the days of achieving 96% plus attendance now a thing of the past? The federation is above average compared with other schools but still low by previous standards.</w:t>
            </w:r>
          </w:p>
          <w:p w14:paraId="16F1F7A4" w14:textId="61E92DC4" w:rsidR="00D21098" w:rsidRDefault="00D21098" w:rsidP="0078465C">
            <w:pPr>
              <w:rPr>
                <w:rFonts w:eastAsia="Times New Roman" w:cs="Arial"/>
                <w:bCs/>
                <w:sz w:val="22"/>
                <w:szCs w:val="22"/>
                <w:lang w:eastAsia="en-US"/>
              </w:rPr>
            </w:pPr>
            <w:r>
              <w:rPr>
                <w:rFonts w:eastAsia="Times New Roman" w:cs="Arial"/>
                <w:bCs/>
                <w:sz w:val="22"/>
                <w:szCs w:val="22"/>
                <w:lang w:eastAsia="en-US"/>
              </w:rPr>
              <w:t>The pandemic has reduced both local and national attendance levels</w:t>
            </w:r>
            <w:r w:rsidR="00EE38F1">
              <w:rPr>
                <w:rFonts w:eastAsia="Times New Roman" w:cs="Arial"/>
                <w:bCs/>
                <w:sz w:val="22"/>
                <w:szCs w:val="22"/>
                <w:lang w:eastAsia="en-US"/>
              </w:rPr>
              <w:t>;</w:t>
            </w:r>
            <w:r w:rsidR="00291016">
              <w:rPr>
                <w:rFonts w:eastAsia="Times New Roman" w:cs="Arial"/>
                <w:bCs/>
                <w:sz w:val="22"/>
                <w:szCs w:val="22"/>
                <w:lang w:eastAsia="en-US"/>
              </w:rPr>
              <w:t xml:space="preserve"> attendance at </w:t>
            </w:r>
            <w:r w:rsidR="00EE38F1">
              <w:rPr>
                <w:rFonts w:eastAsia="Times New Roman" w:cs="Arial"/>
                <w:bCs/>
                <w:sz w:val="22"/>
                <w:szCs w:val="22"/>
                <w:lang w:eastAsia="en-US"/>
              </w:rPr>
              <w:t>93-</w:t>
            </w:r>
            <w:r w:rsidR="00291016">
              <w:rPr>
                <w:rFonts w:eastAsia="Times New Roman" w:cs="Arial"/>
                <w:bCs/>
                <w:sz w:val="22"/>
                <w:szCs w:val="22"/>
                <w:lang w:eastAsia="en-US"/>
              </w:rPr>
              <w:t xml:space="preserve">94% over </w:t>
            </w:r>
            <w:r w:rsidR="00EE38F1">
              <w:rPr>
                <w:rFonts w:eastAsia="Times New Roman" w:cs="Arial"/>
                <w:bCs/>
                <w:sz w:val="22"/>
                <w:szCs w:val="22"/>
                <w:lang w:eastAsia="en-US"/>
              </w:rPr>
              <w:t>all 3</w:t>
            </w:r>
            <w:r w:rsidR="00291016">
              <w:rPr>
                <w:rFonts w:eastAsia="Times New Roman" w:cs="Arial"/>
                <w:bCs/>
                <w:sz w:val="22"/>
                <w:szCs w:val="22"/>
                <w:lang w:eastAsia="en-US"/>
              </w:rPr>
              <w:t xml:space="preserve"> schools</w:t>
            </w:r>
            <w:r w:rsidR="00EE38F1">
              <w:rPr>
                <w:rFonts w:eastAsia="Times New Roman" w:cs="Arial"/>
                <w:bCs/>
                <w:sz w:val="22"/>
                <w:szCs w:val="22"/>
                <w:lang w:eastAsia="en-US"/>
              </w:rPr>
              <w:t xml:space="preserve"> with no comment from Ofsted on this during inspection visit</w:t>
            </w:r>
            <w:r w:rsidR="00291016">
              <w:rPr>
                <w:rFonts w:eastAsia="Times New Roman" w:cs="Arial"/>
                <w:bCs/>
                <w:sz w:val="22"/>
                <w:szCs w:val="22"/>
                <w:lang w:eastAsia="en-US"/>
              </w:rPr>
              <w:t>.</w:t>
            </w:r>
          </w:p>
          <w:p w14:paraId="46167524" w14:textId="23C54B38" w:rsidR="00BF0F57" w:rsidRDefault="00BF0F57" w:rsidP="0078465C">
            <w:pPr>
              <w:rPr>
                <w:rFonts w:eastAsia="Times New Roman" w:cs="Arial"/>
                <w:bCs/>
                <w:sz w:val="22"/>
                <w:szCs w:val="22"/>
                <w:lang w:eastAsia="en-US"/>
              </w:rPr>
            </w:pPr>
            <w:r>
              <w:rPr>
                <w:rFonts w:eastAsia="Times New Roman" w:cs="Arial"/>
                <w:bCs/>
                <w:sz w:val="22"/>
                <w:szCs w:val="22"/>
                <w:lang w:eastAsia="en-US"/>
              </w:rPr>
              <w:t>From September there will less of a reason for absence from parents with the schools still challenging around holidays. Odd absence days and any patterns observed.</w:t>
            </w:r>
          </w:p>
          <w:p w14:paraId="62E358B1" w14:textId="7A251E61" w:rsidR="00163FB7" w:rsidRDefault="00163FB7" w:rsidP="0078465C">
            <w:pPr>
              <w:rPr>
                <w:rFonts w:eastAsia="Times New Roman" w:cs="Arial"/>
                <w:bCs/>
                <w:sz w:val="22"/>
                <w:szCs w:val="22"/>
                <w:lang w:eastAsia="en-US"/>
              </w:rPr>
            </w:pPr>
            <w:r>
              <w:rPr>
                <w:rFonts w:eastAsia="Times New Roman" w:cs="Arial"/>
                <w:bCs/>
                <w:sz w:val="22"/>
                <w:szCs w:val="22"/>
                <w:lang w:eastAsia="en-US"/>
              </w:rPr>
              <w:t>Covid infections are on the rise and are still impacting attendance with pupils absent for longer.</w:t>
            </w:r>
          </w:p>
          <w:p w14:paraId="7CEC2712" w14:textId="32D1ACD1" w:rsidR="00AC044F" w:rsidRPr="00700949" w:rsidRDefault="00AC044F" w:rsidP="0078465C">
            <w:pPr>
              <w:rPr>
                <w:rFonts w:eastAsia="Times New Roman" w:cs="Arial"/>
                <w:bCs/>
                <w:sz w:val="22"/>
                <w:szCs w:val="22"/>
                <w:lang w:eastAsia="en-US"/>
              </w:rPr>
            </w:pPr>
          </w:p>
        </w:tc>
      </w:tr>
      <w:tr w:rsidR="00681F4D" w:rsidRPr="00DE4436" w14:paraId="483A85DE" w14:textId="77777777" w:rsidTr="00681F4D">
        <w:trPr>
          <w:trHeight w:val="6778"/>
        </w:trPr>
        <w:tc>
          <w:tcPr>
            <w:tcW w:w="669" w:type="dxa"/>
          </w:tcPr>
          <w:p w14:paraId="29627BB6" w14:textId="387A4BE5" w:rsidR="00681F4D" w:rsidRPr="00DE4436" w:rsidRDefault="00681F4D" w:rsidP="0078465C">
            <w:pPr>
              <w:rPr>
                <w:rFonts w:eastAsia="Times New Roman" w:cs="Arial"/>
                <w:b/>
                <w:sz w:val="22"/>
                <w:szCs w:val="22"/>
                <w:lang w:eastAsia="en-US"/>
              </w:rPr>
            </w:pPr>
            <w:r>
              <w:rPr>
                <w:rFonts w:eastAsia="Times New Roman" w:cs="Arial"/>
                <w:b/>
                <w:sz w:val="22"/>
                <w:szCs w:val="22"/>
                <w:lang w:eastAsia="en-US"/>
              </w:rPr>
              <w:lastRenderedPageBreak/>
              <w:t>6</w:t>
            </w:r>
            <w:r w:rsidRPr="00DE4436">
              <w:rPr>
                <w:rFonts w:eastAsia="Times New Roman" w:cs="Arial"/>
                <w:b/>
                <w:sz w:val="22"/>
                <w:szCs w:val="22"/>
                <w:lang w:eastAsia="en-US"/>
              </w:rPr>
              <w:t>.</w:t>
            </w:r>
          </w:p>
        </w:tc>
        <w:tc>
          <w:tcPr>
            <w:tcW w:w="8749" w:type="dxa"/>
          </w:tcPr>
          <w:p w14:paraId="28E4F856" w14:textId="6857F823" w:rsidR="00681F4D" w:rsidRPr="00E423FE" w:rsidRDefault="00681F4D" w:rsidP="0078465C">
            <w:pPr>
              <w:jc w:val="center"/>
              <w:rPr>
                <w:rFonts w:cs="Arial"/>
                <w:b/>
                <w:bCs/>
                <w:sz w:val="22"/>
                <w:szCs w:val="22"/>
              </w:rPr>
            </w:pPr>
            <w:r w:rsidRPr="0031425A">
              <w:rPr>
                <w:rFonts w:cs="Arial"/>
                <w:b/>
                <w:bCs/>
                <w:sz w:val="22"/>
                <w:szCs w:val="22"/>
              </w:rPr>
              <w:t>ACTIONS arising from the</w:t>
            </w:r>
            <w:r>
              <w:rPr>
                <w:rFonts w:cs="Arial"/>
                <w:b/>
                <w:bCs/>
                <w:sz w:val="22"/>
                <w:szCs w:val="22"/>
              </w:rPr>
              <w:t xml:space="preserve"> FGB</w:t>
            </w:r>
            <w:r w:rsidRPr="0031425A">
              <w:rPr>
                <w:rFonts w:cs="Arial"/>
                <w:b/>
                <w:bCs/>
                <w:sz w:val="22"/>
                <w:szCs w:val="22"/>
              </w:rPr>
              <w:t xml:space="preserve"> Meeting </w:t>
            </w:r>
            <w:r>
              <w:rPr>
                <w:rFonts w:cs="Arial"/>
                <w:b/>
                <w:bCs/>
                <w:sz w:val="22"/>
                <w:szCs w:val="22"/>
              </w:rPr>
              <w:t>20</w:t>
            </w:r>
            <w:r>
              <w:rPr>
                <w:rFonts w:cs="Arial"/>
                <w:b/>
                <w:bCs/>
                <w:sz w:val="22"/>
                <w:szCs w:val="22"/>
                <w:vertAlign w:val="superscript"/>
              </w:rPr>
              <w:t>th</w:t>
            </w:r>
            <w:r w:rsidRPr="0031425A">
              <w:rPr>
                <w:rFonts w:cs="Arial"/>
                <w:b/>
                <w:bCs/>
                <w:sz w:val="22"/>
                <w:szCs w:val="22"/>
              </w:rPr>
              <w:t xml:space="preserve"> </w:t>
            </w:r>
            <w:r>
              <w:rPr>
                <w:rFonts w:cs="Arial"/>
                <w:b/>
                <w:bCs/>
                <w:sz w:val="22"/>
                <w:szCs w:val="22"/>
              </w:rPr>
              <w:t>April</w:t>
            </w:r>
            <w:r w:rsidRPr="0031425A">
              <w:rPr>
                <w:rFonts w:cs="Arial"/>
                <w:b/>
                <w:bCs/>
                <w:sz w:val="22"/>
                <w:szCs w:val="22"/>
              </w:rPr>
              <w:t xml:space="preserve"> </w:t>
            </w:r>
            <w:r>
              <w:rPr>
                <w:rFonts w:cs="Arial"/>
                <w:b/>
                <w:bCs/>
                <w:sz w:val="22"/>
                <w:szCs w:val="22"/>
              </w:rPr>
              <w:t>2022</w:t>
            </w:r>
          </w:p>
          <w:p w14:paraId="7317C9FD" w14:textId="77777777" w:rsidR="00681F4D" w:rsidRPr="00E423FE" w:rsidRDefault="00681F4D" w:rsidP="0078465C">
            <w:pPr>
              <w:rPr>
                <w:rFonts w:cs="Arial"/>
                <w:bCs/>
                <w:sz w:val="22"/>
                <w:szCs w:val="22"/>
              </w:rPr>
            </w:pPr>
          </w:p>
          <w:tbl>
            <w:tblPr>
              <w:tblW w:w="8008" w:type="dxa"/>
              <w:tblLayout w:type="fixed"/>
              <w:tblLook w:val="04A0" w:firstRow="1" w:lastRow="0" w:firstColumn="1" w:lastColumn="0" w:noHBand="0" w:noVBand="1"/>
            </w:tblPr>
            <w:tblGrid>
              <w:gridCol w:w="1063"/>
              <w:gridCol w:w="708"/>
              <w:gridCol w:w="3664"/>
              <w:gridCol w:w="1298"/>
              <w:gridCol w:w="1275"/>
            </w:tblGrid>
            <w:tr w:rsidR="00681F4D" w:rsidRPr="00E423FE" w14:paraId="0D063946" w14:textId="77777777" w:rsidTr="00B80FA4">
              <w:trPr>
                <w:trHeight w:val="434"/>
              </w:trPr>
              <w:tc>
                <w:tcPr>
                  <w:tcW w:w="1063" w:type="dxa"/>
                  <w:tcBorders>
                    <w:top w:val="single" w:sz="4" w:space="0" w:color="auto"/>
                    <w:left w:val="single" w:sz="4" w:space="0" w:color="auto"/>
                    <w:bottom w:val="single" w:sz="4" w:space="0" w:color="auto"/>
                    <w:right w:val="single" w:sz="4" w:space="0" w:color="auto"/>
                  </w:tcBorders>
                  <w:hideMark/>
                </w:tcPr>
                <w:p w14:paraId="72ACEB70" w14:textId="77777777" w:rsidR="00681F4D" w:rsidRPr="00E423FE" w:rsidRDefault="00681F4D" w:rsidP="0078465C">
                  <w:pPr>
                    <w:rPr>
                      <w:rFonts w:cs="Arial"/>
                      <w:b/>
                      <w:bCs/>
                      <w:sz w:val="22"/>
                      <w:szCs w:val="22"/>
                    </w:rPr>
                  </w:pPr>
                  <w:r w:rsidRPr="00E423FE">
                    <w:rPr>
                      <w:rFonts w:cs="Arial"/>
                      <w:b/>
                      <w:bCs/>
                      <w:sz w:val="22"/>
                      <w:szCs w:val="22"/>
                    </w:rPr>
                    <w:t>Number</w:t>
                  </w:r>
                </w:p>
              </w:tc>
              <w:tc>
                <w:tcPr>
                  <w:tcW w:w="708" w:type="dxa"/>
                  <w:tcBorders>
                    <w:top w:val="single" w:sz="4" w:space="0" w:color="auto"/>
                    <w:left w:val="single" w:sz="4" w:space="0" w:color="auto"/>
                    <w:bottom w:val="single" w:sz="4" w:space="0" w:color="auto"/>
                    <w:right w:val="single" w:sz="4" w:space="0" w:color="auto"/>
                  </w:tcBorders>
                  <w:hideMark/>
                </w:tcPr>
                <w:p w14:paraId="6ED123B1" w14:textId="77777777" w:rsidR="00681F4D" w:rsidRPr="00E423FE" w:rsidRDefault="00681F4D" w:rsidP="0078465C">
                  <w:pPr>
                    <w:rPr>
                      <w:rFonts w:cs="Arial"/>
                      <w:b/>
                      <w:bCs/>
                      <w:sz w:val="22"/>
                      <w:szCs w:val="22"/>
                    </w:rPr>
                  </w:pPr>
                  <w:r w:rsidRPr="00E423FE">
                    <w:rPr>
                      <w:rFonts w:cs="Arial"/>
                      <w:b/>
                      <w:bCs/>
                      <w:sz w:val="22"/>
                      <w:szCs w:val="22"/>
                    </w:rPr>
                    <w:t>Item</w:t>
                  </w:r>
                </w:p>
              </w:tc>
              <w:tc>
                <w:tcPr>
                  <w:tcW w:w="3664" w:type="dxa"/>
                  <w:tcBorders>
                    <w:top w:val="single" w:sz="4" w:space="0" w:color="auto"/>
                    <w:left w:val="single" w:sz="4" w:space="0" w:color="auto"/>
                    <w:bottom w:val="single" w:sz="4" w:space="0" w:color="auto"/>
                    <w:right w:val="single" w:sz="4" w:space="0" w:color="auto"/>
                  </w:tcBorders>
                </w:tcPr>
                <w:p w14:paraId="68532ED1" w14:textId="77777777" w:rsidR="00681F4D" w:rsidRPr="00E423FE" w:rsidRDefault="00681F4D" w:rsidP="0078465C">
                  <w:pPr>
                    <w:jc w:val="center"/>
                    <w:rPr>
                      <w:rFonts w:cs="Arial"/>
                      <w:b/>
                      <w:bCs/>
                      <w:sz w:val="22"/>
                      <w:szCs w:val="22"/>
                    </w:rPr>
                  </w:pPr>
                  <w:r w:rsidRPr="00E423FE">
                    <w:rPr>
                      <w:rFonts w:cs="Arial"/>
                      <w:b/>
                      <w:bCs/>
                      <w:sz w:val="22"/>
                      <w:szCs w:val="22"/>
                    </w:rPr>
                    <w:t>Action</w:t>
                  </w:r>
                </w:p>
              </w:tc>
              <w:tc>
                <w:tcPr>
                  <w:tcW w:w="1298" w:type="dxa"/>
                  <w:tcBorders>
                    <w:top w:val="single" w:sz="4" w:space="0" w:color="auto"/>
                    <w:left w:val="single" w:sz="4" w:space="0" w:color="auto"/>
                    <w:bottom w:val="single" w:sz="4" w:space="0" w:color="auto"/>
                    <w:right w:val="single" w:sz="4" w:space="0" w:color="auto"/>
                  </w:tcBorders>
                  <w:hideMark/>
                </w:tcPr>
                <w:p w14:paraId="5A37E8F5" w14:textId="77777777" w:rsidR="00681F4D" w:rsidRPr="00E423FE" w:rsidRDefault="00681F4D" w:rsidP="0078465C">
                  <w:pPr>
                    <w:jc w:val="center"/>
                    <w:rPr>
                      <w:rFonts w:cs="Arial"/>
                      <w:b/>
                      <w:bCs/>
                      <w:sz w:val="22"/>
                      <w:szCs w:val="22"/>
                    </w:rPr>
                  </w:pPr>
                  <w:r w:rsidRPr="00E423FE">
                    <w:rPr>
                      <w:rFonts w:cs="Arial"/>
                      <w:b/>
                      <w:bCs/>
                      <w:sz w:val="22"/>
                      <w:szCs w:val="22"/>
                    </w:rPr>
                    <w:t>By</w:t>
                  </w:r>
                </w:p>
              </w:tc>
              <w:tc>
                <w:tcPr>
                  <w:tcW w:w="1275" w:type="dxa"/>
                  <w:tcBorders>
                    <w:top w:val="single" w:sz="4" w:space="0" w:color="auto"/>
                    <w:left w:val="single" w:sz="4" w:space="0" w:color="auto"/>
                    <w:bottom w:val="single" w:sz="4" w:space="0" w:color="auto"/>
                    <w:right w:val="single" w:sz="4" w:space="0" w:color="auto"/>
                  </w:tcBorders>
                  <w:hideMark/>
                </w:tcPr>
                <w:p w14:paraId="2DF0E176" w14:textId="77777777" w:rsidR="00681F4D" w:rsidRPr="00E423FE" w:rsidRDefault="00681F4D" w:rsidP="0078465C">
                  <w:pPr>
                    <w:jc w:val="center"/>
                    <w:rPr>
                      <w:rFonts w:cs="Arial"/>
                      <w:b/>
                      <w:bCs/>
                      <w:sz w:val="22"/>
                      <w:szCs w:val="22"/>
                    </w:rPr>
                  </w:pPr>
                  <w:r w:rsidRPr="00E423FE">
                    <w:rPr>
                      <w:rFonts w:cs="Arial"/>
                      <w:b/>
                      <w:bCs/>
                      <w:sz w:val="22"/>
                      <w:szCs w:val="22"/>
                    </w:rPr>
                    <w:t>Date</w:t>
                  </w:r>
                </w:p>
              </w:tc>
            </w:tr>
            <w:tr w:rsidR="00681F4D" w:rsidRPr="00E423FE" w14:paraId="2DA74D48"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42CFD7E5" w14:textId="77777777" w:rsidR="00681F4D" w:rsidRPr="00E423FE" w:rsidRDefault="00681F4D" w:rsidP="0078465C">
                  <w:pPr>
                    <w:jc w:val="center"/>
                    <w:rPr>
                      <w:rFonts w:cs="Arial"/>
                      <w:bCs/>
                      <w:sz w:val="22"/>
                      <w:szCs w:val="22"/>
                    </w:rPr>
                  </w:pPr>
                  <w:r w:rsidRPr="00E423FE">
                    <w:rPr>
                      <w:rFonts w:cs="Arial"/>
                      <w:bCs/>
                      <w:sz w:val="22"/>
                      <w:szCs w:val="22"/>
                    </w:rPr>
                    <w:t>1</w:t>
                  </w:r>
                </w:p>
              </w:tc>
              <w:tc>
                <w:tcPr>
                  <w:tcW w:w="708" w:type="dxa"/>
                  <w:tcBorders>
                    <w:top w:val="single" w:sz="4" w:space="0" w:color="auto"/>
                    <w:left w:val="single" w:sz="4" w:space="0" w:color="auto"/>
                    <w:bottom w:val="single" w:sz="4" w:space="0" w:color="auto"/>
                    <w:right w:val="single" w:sz="4" w:space="0" w:color="auto"/>
                  </w:tcBorders>
                </w:tcPr>
                <w:p w14:paraId="3A9A3F23" w14:textId="77777777" w:rsidR="00681F4D" w:rsidRPr="00E423FE" w:rsidRDefault="00681F4D" w:rsidP="0078465C">
                  <w:pPr>
                    <w:jc w:val="center"/>
                    <w:rPr>
                      <w:rFonts w:cs="Arial"/>
                      <w:bCs/>
                      <w:sz w:val="22"/>
                      <w:szCs w:val="22"/>
                    </w:rPr>
                  </w:pPr>
                  <w:r>
                    <w:rPr>
                      <w:rFonts w:cs="Arial"/>
                      <w:bCs/>
                      <w:sz w:val="22"/>
                      <w:szCs w:val="22"/>
                    </w:rPr>
                    <w:t>3</w:t>
                  </w:r>
                </w:p>
              </w:tc>
              <w:tc>
                <w:tcPr>
                  <w:tcW w:w="3664" w:type="dxa"/>
                  <w:tcBorders>
                    <w:top w:val="single" w:sz="4" w:space="0" w:color="auto"/>
                    <w:left w:val="single" w:sz="4" w:space="0" w:color="auto"/>
                    <w:bottom w:val="single" w:sz="4" w:space="0" w:color="auto"/>
                    <w:right w:val="single" w:sz="4" w:space="0" w:color="auto"/>
                  </w:tcBorders>
                </w:tcPr>
                <w:p w14:paraId="4A74FE7A" w14:textId="77777777" w:rsidR="00681F4D" w:rsidRPr="00E423FE" w:rsidRDefault="00681F4D" w:rsidP="0078465C">
                  <w:pPr>
                    <w:rPr>
                      <w:rFonts w:cs="Arial"/>
                      <w:bCs/>
                      <w:sz w:val="22"/>
                      <w:szCs w:val="22"/>
                    </w:rPr>
                  </w:pPr>
                  <w:r>
                    <w:rPr>
                      <w:rFonts w:cs="Arial"/>
                      <w:bCs/>
                      <w:sz w:val="22"/>
                      <w:szCs w:val="22"/>
                    </w:rPr>
                    <w:t>To ensure parent governor elections are held this term</w:t>
                  </w:r>
                </w:p>
              </w:tc>
              <w:tc>
                <w:tcPr>
                  <w:tcW w:w="1298" w:type="dxa"/>
                  <w:tcBorders>
                    <w:top w:val="single" w:sz="4" w:space="0" w:color="auto"/>
                    <w:left w:val="single" w:sz="4" w:space="0" w:color="auto"/>
                    <w:bottom w:val="single" w:sz="4" w:space="0" w:color="auto"/>
                    <w:right w:val="single" w:sz="4" w:space="0" w:color="auto"/>
                  </w:tcBorders>
                </w:tcPr>
                <w:p w14:paraId="05536338" w14:textId="77777777" w:rsidR="00681F4D" w:rsidRPr="00E423FE" w:rsidRDefault="00681F4D" w:rsidP="0078465C">
                  <w:pPr>
                    <w:jc w:val="center"/>
                    <w:rPr>
                      <w:rFonts w:cs="Arial"/>
                      <w:bCs/>
                      <w:sz w:val="22"/>
                      <w:szCs w:val="22"/>
                    </w:rPr>
                  </w:pPr>
                  <w:r>
                    <w:rPr>
                      <w:rFonts w:cs="Arial"/>
                      <w:bCs/>
                      <w:sz w:val="22"/>
                      <w:szCs w:val="22"/>
                    </w:rPr>
                    <w:t>Clerk/NN</w:t>
                  </w:r>
                </w:p>
              </w:tc>
              <w:tc>
                <w:tcPr>
                  <w:tcW w:w="1275" w:type="dxa"/>
                  <w:tcBorders>
                    <w:top w:val="single" w:sz="4" w:space="0" w:color="auto"/>
                    <w:left w:val="single" w:sz="4" w:space="0" w:color="auto"/>
                    <w:bottom w:val="single" w:sz="4" w:space="0" w:color="auto"/>
                    <w:right w:val="single" w:sz="4" w:space="0" w:color="auto"/>
                  </w:tcBorders>
                </w:tcPr>
                <w:p w14:paraId="6B120719"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5515E275"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064C9F19" w14:textId="77777777" w:rsidR="00681F4D" w:rsidRPr="00E423FE" w:rsidRDefault="00681F4D" w:rsidP="0078465C">
                  <w:pPr>
                    <w:jc w:val="center"/>
                    <w:rPr>
                      <w:rFonts w:cs="Arial"/>
                      <w:bCs/>
                      <w:sz w:val="22"/>
                      <w:szCs w:val="22"/>
                    </w:rPr>
                  </w:pPr>
                  <w:r w:rsidRPr="00E423FE">
                    <w:rPr>
                      <w:rFonts w:cs="Arial"/>
                      <w:bCs/>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448030B0" w14:textId="77777777" w:rsidR="00681F4D" w:rsidRPr="00E423FE" w:rsidRDefault="00681F4D" w:rsidP="0078465C">
                  <w:pPr>
                    <w:jc w:val="center"/>
                    <w:rPr>
                      <w:rFonts w:cs="Arial"/>
                      <w:bCs/>
                      <w:sz w:val="22"/>
                      <w:szCs w:val="22"/>
                    </w:rPr>
                  </w:pPr>
                  <w:r>
                    <w:rPr>
                      <w:rFonts w:cs="Arial"/>
                      <w:bCs/>
                      <w:sz w:val="22"/>
                      <w:szCs w:val="22"/>
                    </w:rPr>
                    <w:t>5.1</w:t>
                  </w:r>
                </w:p>
              </w:tc>
              <w:tc>
                <w:tcPr>
                  <w:tcW w:w="3664" w:type="dxa"/>
                  <w:tcBorders>
                    <w:top w:val="single" w:sz="4" w:space="0" w:color="auto"/>
                    <w:left w:val="single" w:sz="4" w:space="0" w:color="auto"/>
                    <w:bottom w:val="single" w:sz="4" w:space="0" w:color="auto"/>
                    <w:right w:val="single" w:sz="4" w:space="0" w:color="auto"/>
                  </w:tcBorders>
                </w:tcPr>
                <w:p w14:paraId="04D8A908" w14:textId="77777777" w:rsidR="00681F4D" w:rsidRPr="00E423FE" w:rsidRDefault="00681F4D" w:rsidP="0078465C">
                  <w:pPr>
                    <w:rPr>
                      <w:rFonts w:cs="Arial"/>
                      <w:bCs/>
                      <w:sz w:val="22"/>
                      <w:szCs w:val="22"/>
                    </w:rPr>
                  </w:pPr>
                  <w:r>
                    <w:rPr>
                      <w:rFonts w:cs="Arial"/>
                      <w:bCs/>
                      <w:sz w:val="22"/>
                      <w:szCs w:val="22"/>
                    </w:rPr>
                    <w:t>To ensure school websites are up to date, compliant and contain all statutory information</w:t>
                  </w:r>
                </w:p>
              </w:tc>
              <w:tc>
                <w:tcPr>
                  <w:tcW w:w="1298" w:type="dxa"/>
                  <w:tcBorders>
                    <w:top w:val="single" w:sz="4" w:space="0" w:color="auto"/>
                    <w:left w:val="single" w:sz="4" w:space="0" w:color="auto"/>
                    <w:bottom w:val="single" w:sz="4" w:space="0" w:color="auto"/>
                    <w:right w:val="single" w:sz="4" w:space="0" w:color="auto"/>
                  </w:tcBorders>
                </w:tcPr>
                <w:p w14:paraId="06D94A43" w14:textId="77777777" w:rsidR="00681F4D" w:rsidRPr="00E423FE" w:rsidRDefault="00681F4D" w:rsidP="0078465C">
                  <w:pPr>
                    <w:jc w:val="center"/>
                    <w:rPr>
                      <w:rFonts w:cs="Arial"/>
                      <w:bCs/>
                      <w:sz w:val="22"/>
                      <w:szCs w:val="22"/>
                    </w:rPr>
                  </w:pPr>
                  <w:r>
                    <w:rPr>
                      <w:rFonts w:cs="Arial"/>
                      <w:bCs/>
                      <w:sz w:val="22"/>
                      <w:szCs w:val="22"/>
                    </w:rPr>
                    <w:t>SMc/C &amp; S committee</w:t>
                  </w:r>
                </w:p>
              </w:tc>
              <w:tc>
                <w:tcPr>
                  <w:tcW w:w="1275" w:type="dxa"/>
                  <w:tcBorders>
                    <w:top w:val="single" w:sz="4" w:space="0" w:color="auto"/>
                    <w:left w:val="single" w:sz="4" w:space="0" w:color="auto"/>
                    <w:bottom w:val="single" w:sz="4" w:space="0" w:color="auto"/>
                    <w:right w:val="single" w:sz="4" w:space="0" w:color="auto"/>
                  </w:tcBorders>
                </w:tcPr>
                <w:p w14:paraId="5902A236" w14:textId="77777777" w:rsidR="00681F4D" w:rsidRPr="00E423FE" w:rsidRDefault="00681F4D" w:rsidP="0078465C">
                  <w:pPr>
                    <w:jc w:val="center"/>
                    <w:rPr>
                      <w:rFonts w:cs="Arial"/>
                      <w:bCs/>
                      <w:sz w:val="22"/>
                      <w:szCs w:val="22"/>
                    </w:rPr>
                  </w:pPr>
                  <w:r>
                    <w:rPr>
                      <w:rFonts w:cs="Arial"/>
                      <w:bCs/>
                      <w:sz w:val="22"/>
                      <w:szCs w:val="22"/>
                    </w:rPr>
                    <w:t>15.6.22</w:t>
                  </w:r>
                </w:p>
              </w:tc>
            </w:tr>
            <w:tr w:rsidR="00681F4D" w:rsidRPr="00E423FE" w14:paraId="39EE662A"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439D9179" w14:textId="77777777" w:rsidR="00681F4D" w:rsidRPr="00E423FE" w:rsidRDefault="00681F4D" w:rsidP="0078465C">
                  <w:pPr>
                    <w:jc w:val="center"/>
                    <w:rPr>
                      <w:rFonts w:cs="Arial"/>
                      <w:bCs/>
                      <w:sz w:val="22"/>
                      <w:szCs w:val="22"/>
                    </w:rPr>
                  </w:pPr>
                  <w:r>
                    <w:rPr>
                      <w:rFonts w:cs="Arial"/>
                      <w:bCs/>
                      <w:sz w:val="22"/>
                      <w:szCs w:val="22"/>
                    </w:rPr>
                    <w:t>3</w:t>
                  </w:r>
                </w:p>
              </w:tc>
              <w:tc>
                <w:tcPr>
                  <w:tcW w:w="708" w:type="dxa"/>
                  <w:tcBorders>
                    <w:top w:val="single" w:sz="4" w:space="0" w:color="auto"/>
                    <w:left w:val="single" w:sz="4" w:space="0" w:color="auto"/>
                    <w:bottom w:val="single" w:sz="4" w:space="0" w:color="auto"/>
                    <w:right w:val="single" w:sz="4" w:space="0" w:color="auto"/>
                  </w:tcBorders>
                </w:tcPr>
                <w:p w14:paraId="0EE2A92D" w14:textId="77777777" w:rsidR="00681F4D" w:rsidRPr="00E423FE" w:rsidRDefault="00681F4D" w:rsidP="0078465C">
                  <w:pPr>
                    <w:jc w:val="center"/>
                    <w:rPr>
                      <w:rFonts w:cs="Arial"/>
                      <w:bCs/>
                      <w:sz w:val="22"/>
                      <w:szCs w:val="22"/>
                    </w:rPr>
                  </w:pPr>
                  <w:r>
                    <w:rPr>
                      <w:rFonts w:cs="Arial"/>
                      <w:bCs/>
                      <w:sz w:val="22"/>
                      <w:szCs w:val="22"/>
                    </w:rPr>
                    <w:t>5.3</w:t>
                  </w:r>
                </w:p>
              </w:tc>
              <w:tc>
                <w:tcPr>
                  <w:tcW w:w="3664" w:type="dxa"/>
                  <w:tcBorders>
                    <w:top w:val="single" w:sz="4" w:space="0" w:color="auto"/>
                    <w:left w:val="single" w:sz="4" w:space="0" w:color="auto"/>
                    <w:bottom w:val="single" w:sz="4" w:space="0" w:color="auto"/>
                    <w:right w:val="single" w:sz="4" w:space="0" w:color="auto"/>
                  </w:tcBorders>
                </w:tcPr>
                <w:p w14:paraId="2880CB23" w14:textId="77777777" w:rsidR="00681F4D" w:rsidRPr="00E423FE" w:rsidRDefault="00681F4D" w:rsidP="0078465C">
                  <w:pPr>
                    <w:rPr>
                      <w:rFonts w:cs="Arial"/>
                      <w:bCs/>
                      <w:sz w:val="22"/>
                      <w:szCs w:val="22"/>
                    </w:rPr>
                  </w:pPr>
                  <w:r>
                    <w:rPr>
                      <w:rFonts w:cs="Arial"/>
                      <w:bCs/>
                      <w:sz w:val="22"/>
                      <w:szCs w:val="22"/>
                    </w:rPr>
                    <w:t>To contact GovernorHub to ensure access to BELS training is visible on the top line of the platform</w:t>
                  </w:r>
                </w:p>
              </w:tc>
              <w:tc>
                <w:tcPr>
                  <w:tcW w:w="1298" w:type="dxa"/>
                  <w:tcBorders>
                    <w:top w:val="single" w:sz="4" w:space="0" w:color="auto"/>
                    <w:left w:val="single" w:sz="4" w:space="0" w:color="auto"/>
                    <w:bottom w:val="single" w:sz="4" w:space="0" w:color="auto"/>
                    <w:right w:val="single" w:sz="4" w:space="0" w:color="auto"/>
                  </w:tcBorders>
                </w:tcPr>
                <w:p w14:paraId="6FFDC27F" w14:textId="77777777" w:rsidR="00681F4D" w:rsidRPr="00E423FE" w:rsidRDefault="00681F4D" w:rsidP="0078465C">
                  <w:pPr>
                    <w:jc w:val="center"/>
                    <w:rPr>
                      <w:rFonts w:cs="Arial"/>
                      <w:bCs/>
                      <w:sz w:val="22"/>
                      <w:szCs w:val="22"/>
                    </w:rPr>
                  </w:pPr>
                  <w:r>
                    <w:rPr>
                      <w:rFonts w:cs="Arial"/>
                      <w:bCs/>
                      <w:sz w:val="22"/>
                      <w:szCs w:val="22"/>
                    </w:rPr>
                    <w:t>NN</w:t>
                  </w:r>
                </w:p>
              </w:tc>
              <w:tc>
                <w:tcPr>
                  <w:tcW w:w="1275" w:type="dxa"/>
                  <w:tcBorders>
                    <w:top w:val="single" w:sz="4" w:space="0" w:color="auto"/>
                    <w:left w:val="single" w:sz="4" w:space="0" w:color="auto"/>
                    <w:bottom w:val="single" w:sz="4" w:space="0" w:color="auto"/>
                    <w:right w:val="single" w:sz="4" w:space="0" w:color="auto"/>
                  </w:tcBorders>
                </w:tcPr>
                <w:p w14:paraId="751B7898"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3275AA6B"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09D23858" w14:textId="77777777" w:rsidR="00681F4D" w:rsidRPr="00E423FE" w:rsidRDefault="00681F4D" w:rsidP="0078465C">
                  <w:pPr>
                    <w:jc w:val="center"/>
                    <w:rPr>
                      <w:rFonts w:cs="Arial"/>
                      <w:bCs/>
                      <w:sz w:val="22"/>
                      <w:szCs w:val="22"/>
                    </w:rPr>
                  </w:pPr>
                  <w:r>
                    <w:rPr>
                      <w:rFonts w:cs="Arial"/>
                      <w:bCs/>
                      <w:sz w:val="22"/>
                      <w:szCs w:val="22"/>
                    </w:rPr>
                    <w:t>4</w:t>
                  </w:r>
                </w:p>
              </w:tc>
              <w:tc>
                <w:tcPr>
                  <w:tcW w:w="708" w:type="dxa"/>
                  <w:tcBorders>
                    <w:top w:val="single" w:sz="4" w:space="0" w:color="auto"/>
                    <w:left w:val="single" w:sz="4" w:space="0" w:color="auto"/>
                    <w:bottom w:val="single" w:sz="4" w:space="0" w:color="auto"/>
                    <w:right w:val="single" w:sz="4" w:space="0" w:color="auto"/>
                  </w:tcBorders>
                </w:tcPr>
                <w:p w14:paraId="60C84EB3" w14:textId="77777777" w:rsidR="00681F4D" w:rsidRPr="00E423FE" w:rsidRDefault="00681F4D" w:rsidP="0078465C">
                  <w:pPr>
                    <w:jc w:val="center"/>
                    <w:rPr>
                      <w:rFonts w:cs="Arial"/>
                      <w:bCs/>
                      <w:sz w:val="22"/>
                      <w:szCs w:val="22"/>
                    </w:rPr>
                  </w:pPr>
                  <w:r>
                    <w:rPr>
                      <w:rFonts w:cs="Arial"/>
                      <w:bCs/>
                      <w:sz w:val="22"/>
                      <w:szCs w:val="22"/>
                    </w:rPr>
                    <w:t>6</w:t>
                  </w:r>
                </w:p>
              </w:tc>
              <w:tc>
                <w:tcPr>
                  <w:tcW w:w="3664" w:type="dxa"/>
                  <w:tcBorders>
                    <w:top w:val="single" w:sz="4" w:space="0" w:color="auto"/>
                    <w:left w:val="single" w:sz="4" w:space="0" w:color="auto"/>
                    <w:bottom w:val="single" w:sz="4" w:space="0" w:color="auto"/>
                    <w:right w:val="single" w:sz="4" w:space="0" w:color="auto"/>
                  </w:tcBorders>
                </w:tcPr>
                <w:p w14:paraId="7F8014D8" w14:textId="77777777" w:rsidR="00681F4D" w:rsidRPr="00E423FE" w:rsidRDefault="00681F4D" w:rsidP="0078465C">
                  <w:pPr>
                    <w:rPr>
                      <w:rFonts w:cs="Arial"/>
                      <w:bCs/>
                      <w:sz w:val="22"/>
                      <w:szCs w:val="22"/>
                    </w:rPr>
                  </w:pPr>
                  <w:r>
                    <w:rPr>
                      <w:rFonts w:cs="Arial"/>
                      <w:bCs/>
                      <w:sz w:val="22"/>
                      <w:szCs w:val="22"/>
                    </w:rPr>
                    <w:t>To facilitate installation of CCTV to enforce parking measures at both schools</w:t>
                  </w:r>
                </w:p>
              </w:tc>
              <w:tc>
                <w:tcPr>
                  <w:tcW w:w="1298" w:type="dxa"/>
                  <w:tcBorders>
                    <w:top w:val="single" w:sz="4" w:space="0" w:color="auto"/>
                    <w:left w:val="single" w:sz="4" w:space="0" w:color="auto"/>
                    <w:bottom w:val="single" w:sz="4" w:space="0" w:color="auto"/>
                    <w:right w:val="single" w:sz="4" w:space="0" w:color="auto"/>
                  </w:tcBorders>
                </w:tcPr>
                <w:p w14:paraId="6FACB148" w14:textId="77777777" w:rsidR="00681F4D" w:rsidRPr="00E423FE" w:rsidRDefault="00681F4D" w:rsidP="0078465C">
                  <w:pPr>
                    <w:jc w:val="center"/>
                    <w:rPr>
                      <w:rFonts w:cs="Arial"/>
                      <w:bCs/>
                      <w:sz w:val="22"/>
                      <w:szCs w:val="22"/>
                    </w:rPr>
                  </w:pPr>
                  <w:r>
                    <w:rPr>
                      <w:rFonts w:cs="Arial"/>
                      <w:bCs/>
                      <w:sz w:val="22"/>
                      <w:szCs w:val="22"/>
                    </w:rPr>
                    <w:t>MH/LR</w:t>
                  </w:r>
                </w:p>
              </w:tc>
              <w:tc>
                <w:tcPr>
                  <w:tcW w:w="1275" w:type="dxa"/>
                  <w:tcBorders>
                    <w:top w:val="single" w:sz="4" w:space="0" w:color="auto"/>
                    <w:left w:val="single" w:sz="4" w:space="0" w:color="auto"/>
                    <w:bottom w:val="single" w:sz="4" w:space="0" w:color="auto"/>
                    <w:right w:val="single" w:sz="4" w:space="0" w:color="auto"/>
                  </w:tcBorders>
                </w:tcPr>
                <w:p w14:paraId="4F19F916"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54A4370B"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67179426" w14:textId="77777777" w:rsidR="00681F4D" w:rsidRPr="00E423FE" w:rsidRDefault="00681F4D" w:rsidP="0078465C">
                  <w:pPr>
                    <w:jc w:val="center"/>
                    <w:rPr>
                      <w:rFonts w:cs="Arial"/>
                      <w:bCs/>
                      <w:sz w:val="22"/>
                      <w:szCs w:val="22"/>
                    </w:rPr>
                  </w:pPr>
                  <w:r>
                    <w:rPr>
                      <w:rFonts w:cs="Arial"/>
                      <w:bCs/>
                      <w:sz w:val="22"/>
                      <w:szCs w:val="22"/>
                    </w:rPr>
                    <w:t>5</w:t>
                  </w:r>
                </w:p>
              </w:tc>
              <w:tc>
                <w:tcPr>
                  <w:tcW w:w="708" w:type="dxa"/>
                  <w:tcBorders>
                    <w:top w:val="single" w:sz="4" w:space="0" w:color="auto"/>
                    <w:left w:val="single" w:sz="4" w:space="0" w:color="auto"/>
                    <w:bottom w:val="single" w:sz="4" w:space="0" w:color="auto"/>
                    <w:right w:val="single" w:sz="4" w:space="0" w:color="auto"/>
                  </w:tcBorders>
                </w:tcPr>
                <w:p w14:paraId="0E9B6860" w14:textId="77777777" w:rsidR="00681F4D" w:rsidRPr="00E423FE" w:rsidRDefault="00681F4D" w:rsidP="0078465C">
                  <w:pPr>
                    <w:jc w:val="center"/>
                    <w:rPr>
                      <w:rFonts w:cs="Arial"/>
                      <w:bCs/>
                      <w:sz w:val="22"/>
                      <w:szCs w:val="22"/>
                    </w:rPr>
                  </w:pPr>
                  <w:r>
                    <w:rPr>
                      <w:rFonts w:cs="Arial"/>
                      <w:bCs/>
                      <w:sz w:val="22"/>
                      <w:szCs w:val="22"/>
                    </w:rPr>
                    <w:t>9</w:t>
                  </w:r>
                </w:p>
              </w:tc>
              <w:tc>
                <w:tcPr>
                  <w:tcW w:w="3664" w:type="dxa"/>
                  <w:tcBorders>
                    <w:top w:val="single" w:sz="4" w:space="0" w:color="auto"/>
                    <w:left w:val="single" w:sz="4" w:space="0" w:color="auto"/>
                    <w:bottom w:val="single" w:sz="4" w:space="0" w:color="auto"/>
                    <w:right w:val="single" w:sz="4" w:space="0" w:color="auto"/>
                  </w:tcBorders>
                </w:tcPr>
                <w:p w14:paraId="7AFFD3EF" w14:textId="77777777" w:rsidR="00681F4D" w:rsidRPr="00E423FE" w:rsidRDefault="00681F4D" w:rsidP="0078465C">
                  <w:pPr>
                    <w:rPr>
                      <w:rFonts w:cs="Arial"/>
                      <w:bCs/>
                      <w:sz w:val="22"/>
                      <w:szCs w:val="22"/>
                    </w:rPr>
                  </w:pPr>
                  <w:r>
                    <w:rPr>
                      <w:rFonts w:cs="Arial"/>
                      <w:bCs/>
                      <w:sz w:val="22"/>
                      <w:szCs w:val="22"/>
                    </w:rPr>
                    <w:t>To clarify the use of the Osidge Lane car park and date to be returned for school use as per the school plan.</w:t>
                  </w:r>
                </w:p>
              </w:tc>
              <w:tc>
                <w:tcPr>
                  <w:tcW w:w="1298" w:type="dxa"/>
                  <w:tcBorders>
                    <w:top w:val="single" w:sz="4" w:space="0" w:color="auto"/>
                    <w:left w:val="single" w:sz="4" w:space="0" w:color="auto"/>
                    <w:bottom w:val="single" w:sz="4" w:space="0" w:color="auto"/>
                    <w:right w:val="single" w:sz="4" w:space="0" w:color="auto"/>
                  </w:tcBorders>
                </w:tcPr>
                <w:p w14:paraId="43726658" w14:textId="77777777" w:rsidR="00681F4D" w:rsidRPr="00E423FE" w:rsidRDefault="00681F4D" w:rsidP="0078465C">
                  <w:pPr>
                    <w:jc w:val="center"/>
                    <w:rPr>
                      <w:rFonts w:cs="Arial"/>
                      <w:bCs/>
                      <w:sz w:val="22"/>
                      <w:szCs w:val="22"/>
                    </w:rPr>
                  </w:pPr>
                  <w:r>
                    <w:rPr>
                      <w:rFonts w:cs="Arial"/>
                      <w:bCs/>
                      <w:sz w:val="22"/>
                      <w:szCs w:val="22"/>
                    </w:rPr>
                    <w:t>LR</w:t>
                  </w:r>
                </w:p>
              </w:tc>
              <w:tc>
                <w:tcPr>
                  <w:tcW w:w="1275" w:type="dxa"/>
                  <w:tcBorders>
                    <w:top w:val="single" w:sz="4" w:space="0" w:color="auto"/>
                    <w:left w:val="single" w:sz="4" w:space="0" w:color="auto"/>
                    <w:bottom w:val="single" w:sz="4" w:space="0" w:color="auto"/>
                    <w:right w:val="single" w:sz="4" w:space="0" w:color="auto"/>
                  </w:tcBorders>
                </w:tcPr>
                <w:p w14:paraId="16CD14D0"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57291474"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3AE085C6" w14:textId="77777777" w:rsidR="00681F4D" w:rsidRPr="00E423FE" w:rsidRDefault="00681F4D" w:rsidP="0078465C">
                  <w:pPr>
                    <w:jc w:val="center"/>
                    <w:rPr>
                      <w:rFonts w:cs="Arial"/>
                      <w:bCs/>
                      <w:sz w:val="22"/>
                      <w:szCs w:val="22"/>
                    </w:rPr>
                  </w:pPr>
                  <w:r>
                    <w:rPr>
                      <w:rFonts w:cs="Arial"/>
                      <w:bCs/>
                      <w:sz w:val="22"/>
                      <w:szCs w:val="22"/>
                    </w:rPr>
                    <w:t>6</w:t>
                  </w:r>
                </w:p>
              </w:tc>
              <w:tc>
                <w:tcPr>
                  <w:tcW w:w="708" w:type="dxa"/>
                  <w:tcBorders>
                    <w:top w:val="single" w:sz="4" w:space="0" w:color="auto"/>
                    <w:left w:val="single" w:sz="4" w:space="0" w:color="auto"/>
                    <w:bottom w:val="single" w:sz="4" w:space="0" w:color="auto"/>
                    <w:right w:val="single" w:sz="4" w:space="0" w:color="auto"/>
                  </w:tcBorders>
                </w:tcPr>
                <w:p w14:paraId="5278E288" w14:textId="77777777" w:rsidR="00681F4D" w:rsidRPr="00E423FE" w:rsidRDefault="00681F4D" w:rsidP="0078465C">
                  <w:pPr>
                    <w:jc w:val="center"/>
                    <w:rPr>
                      <w:rFonts w:cs="Arial"/>
                      <w:bCs/>
                      <w:sz w:val="22"/>
                      <w:szCs w:val="22"/>
                    </w:rPr>
                  </w:pPr>
                  <w:r>
                    <w:rPr>
                      <w:rFonts w:cs="Arial"/>
                      <w:bCs/>
                      <w:sz w:val="22"/>
                      <w:szCs w:val="22"/>
                    </w:rPr>
                    <w:t>10</w:t>
                  </w:r>
                </w:p>
              </w:tc>
              <w:tc>
                <w:tcPr>
                  <w:tcW w:w="3664" w:type="dxa"/>
                  <w:tcBorders>
                    <w:top w:val="single" w:sz="4" w:space="0" w:color="auto"/>
                    <w:left w:val="single" w:sz="4" w:space="0" w:color="auto"/>
                    <w:bottom w:val="single" w:sz="4" w:space="0" w:color="auto"/>
                    <w:right w:val="single" w:sz="4" w:space="0" w:color="auto"/>
                  </w:tcBorders>
                </w:tcPr>
                <w:p w14:paraId="029760F0" w14:textId="77777777" w:rsidR="00681F4D" w:rsidRPr="00E423FE" w:rsidRDefault="00681F4D" w:rsidP="0078465C">
                  <w:pPr>
                    <w:rPr>
                      <w:rFonts w:cs="Arial"/>
                      <w:bCs/>
                      <w:sz w:val="22"/>
                      <w:szCs w:val="22"/>
                    </w:rPr>
                  </w:pPr>
                  <w:r>
                    <w:rPr>
                      <w:rFonts w:cs="Arial"/>
                      <w:bCs/>
                      <w:sz w:val="22"/>
                      <w:szCs w:val="22"/>
                    </w:rPr>
                    <w:t>To share final Ofsted report with all stakeholders</w:t>
                  </w:r>
                </w:p>
              </w:tc>
              <w:tc>
                <w:tcPr>
                  <w:tcW w:w="1298" w:type="dxa"/>
                  <w:tcBorders>
                    <w:top w:val="single" w:sz="4" w:space="0" w:color="auto"/>
                    <w:left w:val="single" w:sz="4" w:space="0" w:color="auto"/>
                    <w:bottom w:val="single" w:sz="4" w:space="0" w:color="auto"/>
                    <w:right w:val="single" w:sz="4" w:space="0" w:color="auto"/>
                  </w:tcBorders>
                </w:tcPr>
                <w:p w14:paraId="046E8F63" w14:textId="77777777" w:rsidR="00681F4D" w:rsidRPr="00E423FE" w:rsidRDefault="00681F4D" w:rsidP="0078465C">
                  <w:pPr>
                    <w:jc w:val="center"/>
                    <w:rPr>
                      <w:rFonts w:cs="Arial"/>
                      <w:bCs/>
                      <w:sz w:val="22"/>
                      <w:szCs w:val="22"/>
                    </w:rPr>
                  </w:pPr>
                  <w:r>
                    <w:rPr>
                      <w:rFonts w:cs="Arial"/>
                      <w:bCs/>
                      <w:sz w:val="22"/>
                      <w:szCs w:val="22"/>
                    </w:rPr>
                    <w:t>AG</w:t>
                  </w:r>
                </w:p>
              </w:tc>
              <w:tc>
                <w:tcPr>
                  <w:tcW w:w="1275" w:type="dxa"/>
                  <w:tcBorders>
                    <w:top w:val="single" w:sz="4" w:space="0" w:color="auto"/>
                    <w:left w:val="single" w:sz="4" w:space="0" w:color="auto"/>
                    <w:bottom w:val="single" w:sz="4" w:space="0" w:color="auto"/>
                    <w:right w:val="single" w:sz="4" w:space="0" w:color="auto"/>
                  </w:tcBorders>
                </w:tcPr>
                <w:p w14:paraId="207F8549"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3D63020D"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5E029A04" w14:textId="77777777" w:rsidR="00681F4D" w:rsidRPr="00E423FE" w:rsidRDefault="00681F4D" w:rsidP="0078465C">
                  <w:pPr>
                    <w:jc w:val="center"/>
                    <w:rPr>
                      <w:rFonts w:cs="Arial"/>
                      <w:bCs/>
                      <w:sz w:val="22"/>
                      <w:szCs w:val="22"/>
                    </w:rPr>
                  </w:pPr>
                  <w:r>
                    <w:rPr>
                      <w:rFonts w:cs="Arial"/>
                      <w:bCs/>
                      <w:sz w:val="22"/>
                      <w:szCs w:val="22"/>
                    </w:rPr>
                    <w:t>7</w:t>
                  </w:r>
                </w:p>
              </w:tc>
              <w:tc>
                <w:tcPr>
                  <w:tcW w:w="708" w:type="dxa"/>
                  <w:tcBorders>
                    <w:top w:val="single" w:sz="4" w:space="0" w:color="auto"/>
                    <w:left w:val="single" w:sz="4" w:space="0" w:color="auto"/>
                    <w:bottom w:val="single" w:sz="4" w:space="0" w:color="auto"/>
                    <w:right w:val="single" w:sz="4" w:space="0" w:color="auto"/>
                  </w:tcBorders>
                </w:tcPr>
                <w:p w14:paraId="24DB74F4" w14:textId="77777777" w:rsidR="00681F4D" w:rsidRPr="00E423FE" w:rsidRDefault="00681F4D" w:rsidP="0078465C">
                  <w:pPr>
                    <w:jc w:val="center"/>
                    <w:rPr>
                      <w:rFonts w:cs="Arial"/>
                      <w:bCs/>
                      <w:sz w:val="22"/>
                      <w:szCs w:val="22"/>
                    </w:rPr>
                  </w:pPr>
                  <w:r>
                    <w:rPr>
                      <w:rFonts w:cs="Arial"/>
                      <w:bCs/>
                      <w:sz w:val="22"/>
                      <w:szCs w:val="22"/>
                    </w:rPr>
                    <w:t>10</w:t>
                  </w:r>
                </w:p>
              </w:tc>
              <w:tc>
                <w:tcPr>
                  <w:tcW w:w="3664" w:type="dxa"/>
                  <w:tcBorders>
                    <w:top w:val="single" w:sz="4" w:space="0" w:color="auto"/>
                    <w:left w:val="single" w:sz="4" w:space="0" w:color="auto"/>
                    <w:bottom w:val="single" w:sz="4" w:space="0" w:color="auto"/>
                    <w:right w:val="single" w:sz="4" w:space="0" w:color="auto"/>
                  </w:tcBorders>
                </w:tcPr>
                <w:p w14:paraId="122284E4" w14:textId="77777777" w:rsidR="00681F4D" w:rsidRPr="00E423FE" w:rsidRDefault="00681F4D" w:rsidP="0078465C">
                  <w:pPr>
                    <w:rPr>
                      <w:rFonts w:cs="Arial"/>
                      <w:bCs/>
                      <w:sz w:val="22"/>
                      <w:szCs w:val="22"/>
                    </w:rPr>
                  </w:pPr>
                  <w:r>
                    <w:rPr>
                      <w:rFonts w:cs="Arial"/>
                      <w:bCs/>
                      <w:sz w:val="22"/>
                      <w:szCs w:val="22"/>
                    </w:rPr>
                    <w:t>To facilitate an External Review of Governance for the autumn term and arrange a provider</w:t>
                  </w:r>
                </w:p>
              </w:tc>
              <w:tc>
                <w:tcPr>
                  <w:tcW w:w="1298" w:type="dxa"/>
                  <w:tcBorders>
                    <w:top w:val="single" w:sz="4" w:space="0" w:color="auto"/>
                    <w:left w:val="single" w:sz="4" w:space="0" w:color="auto"/>
                    <w:bottom w:val="single" w:sz="4" w:space="0" w:color="auto"/>
                    <w:right w:val="single" w:sz="4" w:space="0" w:color="auto"/>
                  </w:tcBorders>
                </w:tcPr>
                <w:p w14:paraId="5150E6E9" w14:textId="77777777" w:rsidR="00681F4D" w:rsidRPr="00E423FE" w:rsidRDefault="00681F4D" w:rsidP="0078465C">
                  <w:pPr>
                    <w:jc w:val="center"/>
                    <w:rPr>
                      <w:rFonts w:cs="Arial"/>
                      <w:bCs/>
                      <w:sz w:val="22"/>
                      <w:szCs w:val="22"/>
                    </w:rPr>
                  </w:pPr>
                  <w:r>
                    <w:rPr>
                      <w:rFonts w:cs="Arial"/>
                      <w:bCs/>
                      <w:sz w:val="22"/>
                      <w:szCs w:val="22"/>
                    </w:rPr>
                    <w:t>SR</w:t>
                  </w:r>
                </w:p>
              </w:tc>
              <w:tc>
                <w:tcPr>
                  <w:tcW w:w="1275" w:type="dxa"/>
                  <w:tcBorders>
                    <w:top w:val="single" w:sz="4" w:space="0" w:color="auto"/>
                    <w:left w:val="single" w:sz="4" w:space="0" w:color="auto"/>
                    <w:bottom w:val="single" w:sz="4" w:space="0" w:color="auto"/>
                    <w:right w:val="single" w:sz="4" w:space="0" w:color="auto"/>
                  </w:tcBorders>
                </w:tcPr>
                <w:p w14:paraId="27B74872" w14:textId="77777777" w:rsidR="00681F4D" w:rsidRPr="00E423FE" w:rsidRDefault="00681F4D" w:rsidP="0078465C">
                  <w:pPr>
                    <w:jc w:val="center"/>
                    <w:rPr>
                      <w:rFonts w:cs="Arial"/>
                      <w:bCs/>
                      <w:sz w:val="22"/>
                      <w:szCs w:val="22"/>
                    </w:rPr>
                  </w:pPr>
                  <w:r>
                    <w:rPr>
                      <w:rFonts w:cs="Arial"/>
                      <w:bCs/>
                      <w:sz w:val="22"/>
                      <w:szCs w:val="22"/>
                    </w:rPr>
                    <w:t>30.6.22</w:t>
                  </w:r>
                </w:p>
              </w:tc>
            </w:tr>
            <w:tr w:rsidR="00681F4D" w:rsidRPr="00E423FE" w14:paraId="7E39B1E1" w14:textId="77777777" w:rsidTr="00B80FA4">
              <w:trPr>
                <w:trHeight w:val="438"/>
              </w:trPr>
              <w:tc>
                <w:tcPr>
                  <w:tcW w:w="1063" w:type="dxa"/>
                  <w:tcBorders>
                    <w:top w:val="single" w:sz="4" w:space="0" w:color="auto"/>
                    <w:left w:val="single" w:sz="4" w:space="0" w:color="auto"/>
                    <w:bottom w:val="single" w:sz="4" w:space="0" w:color="auto"/>
                    <w:right w:val="single" w:sz="4" w:space="0" w:color="auto"/>
                  </w:tcBorders>
                </w:tcPr>
                <w:p w14:paraId="1A526EE3" w14:textId="77777777" w:rsidR="00681F4D" w:rsidRPr="00E423FE" w:rsidRDefault="00681F4D" w:rsidP="0078465C">
                  <w:pPr>
                    <w:jc w:val="center"/>
                    <w:rPr>
                      <w:rFonts w:cs="Arial"/>
                      <w:bCs/>
                      <w:sz w:val="22"/>
                      <w:szCs w:val="22"/>
                    </w:rPr>
                  </w:pPr>
                  <w:r>
                    <w:rPr>
                      <w:rFonts w:cs="Arial"/>
                      <w:bCs/>
                      <w:sz w:val="22"/>
                      <w:szCs w:val="22"/>
                    </w:rPr>
                    <w:t>8</w:t>
                  </w:r>
                </w:p>
              </w:tc>
              <w:tc>
                <w:tcPr>
                  <w:tcW w:w="708" w:type="dxa"/>
                  <w:tcBorders>
                    <w:top w:val="single" w:sz="4" w:space="0" w:color="auto"/>
                    <w:left w:val="single" w:sz="4" w:space="0" w:color="auto"/>
                    <w:bottom w:val="single" w:sz="4" w:space="0" w:color="auto"/>
                    <w:right w:val="single" w:sz="4" w:space="0" w:color="auto"/>
                  </w:tcBorders>
                </w:tcPr>
                <w:p w14:paraId="6774BCD9" w14:textId="77777777" w:rsidR="00681F4D" w:rsidRPr="00E423FE" w:rsidRDefault="00681F4D" w:rsidP="0078465C">
                  <w:pPr>
                    <w:jc w:val="center"/>
                    <w:rPr>
                      <w:rFonts w:cs="Arial"/>
                      <w:bCs/>
                      <w:sz w:val="22"/>
                      <w:szCs w:val="22"/>
                    </w:rPr>
                  </w:pPr>
                  <w:r>
                    <w:rPr>
                      <w:rFonts w:cs="Arial"/>
                      <w:bCs/>
                      <w:sz w:val="22"/>
                      <w:szCs w:val="22"/>
                    </w:rPr>
                    <w:t>10</w:t>
                  </w:r>
                </w:p>
              </w:tc>
              <w:tc>
                <w:tcPr>
                  <w:tcW w:w="3664" w:type="dxa"/>
                  <w:tcBorders>
                    <w:top w:val="single" w:sz="4" w:space="0" w:color="auto"/>
                    <w:left w:val="single" w:sz="4" w:space="0" w:color="auto"/>
                    <w:bottom w:val="single" w:sz="4" w:space="0" w:color="auto"/>
                    <w:right w:val="single" w:sz="4" w:space="0" w:color="auto"/>
                  </w:tcBorders>
                </w:tcPr>
                <w:p w14:paraId="047DCE7E" w14:textId="77777777" w:rsidR="00681F4D" w:rsidRPr="00E423FE" w:rsidRDefault="00681F4D" w:rsidP="0078465C">
                  <w:pPr>
                    <w:rPr>
                      <w:rFonts w:cs="Arial"/>
                      <w:bCs/>
                      <w:sz w:val="22"/>
                      <w:szCs w:val="22"/>
                    </w:rPr>
                  </w:pPr>
                  <w:r>
                    <w:rPr>
                      <w:rFonts w:cs="Arial"/>
                      <w:bCs/>
                      <w:sz w:val="22"/>
                      <w:szCs w:val="22"/>
                    </w:rPr>
                    <w:t>To hold an AGM prior to half term</w:t>
                  </w:r>
                </w:p>
              </w:tc>
              <w:tc>
                <w:tcPr>
                  <w:tcW w:w="1298" w:type="dxa"/>
                  <w:tcBorders>
                    <w:top w:val="single" w:sz="4" w:space="0" w:color="auto"/>
                    <w:left w:val="single" w:sz="4" w:space="0" w:color="auto"/>
                    <w:bottom w:val="single" w:sz="4" w:space="0" w:color="auto"/>
                    <w:right w:val="single" w:sz="4" w:space="0" w:color="auto"/>
                  </w:tcBorders>
                </w:tcPr>
                <w:p w14:paraId="69675C56" w14:textId="77777777" w:rsidR="00681F4D" w:rsidRPr="00E423FE" w:rsidRDefault="00681F4D" w:rsidP="0078465C">
                  <w:pPr>
                    <w:jc w:val="center"/>
                    <w:rPr>
                      <w:rFonts w:cs="Arial"/>
                      <w:bCs/>
                      <w:sz w:val="22"/>
                      <w:szCs w:val="22"/>
                    </w:rPr>
                  </w:pPr>
                  <w:r>
                    <w:rPr>
                      <w:rFonts w:cs="Arial"/>
                      <w:bCs/>
                      <w:sz w:val="22"/>
                      <w:szCs w:val="22"/>
                    </w:rPr>
                    <w:t>SR</w:t>
                  </w:r>
                </w:p>
              </w:tc>
              <w:tc>
                <w:tcPr>
                  <w:tcW w:w="1275" w:type="dxa"/>
                  <w:tcBorders>
                    <w:top w:val="single" w:sz="4" w:space="0" w:color="auto"/>
                    <w:left w:val="single" w:sz="4" w:space="0" w:color="auto"/>
                    <w:bottom w:val="single" w:sz="4" w:space="0" w:color="auto"/>
                    <w:right w:val="single" w:sz="4" w:space="0" w:color="auto"/>
                  </w:tcBorders>
                </w:tcPr>
                <w:p w14:paraId="3D4E41A8" w14:textId="77777777" w:rsidR="00681F4D" w:rsidRPr="00E423FE" w:rsidRDefault="00681F4D" w:rsidP="0078465C">
                  <w:pPr>
                    <w:jc w:val="center"/>
                    <w:rPr>
                      <w:rFonts w:cs="Arial"/>
                      <w:bCs/>
                      <w:sz w:val="22"/>
                      <w:szCs w:val="22"/>
                    </w:rPr>
                  </w:pPr>
                  <w:r>
                    <w:rPr>
                      <w:rFonts w:cs="Arial"/>
                      <w:bCs/>
                      <w:sz w:val="22"/>
                      <w:szCs w:val="22"/>
                    </w:rPr>
                    <w:t>27.5.22</w:t>
                  </w:r>
                </w:p>
              </w:tc>
            </w:tr>
          </w:tbl>
          <w:p w14:paraId="4230CBCF" w14:textId="724EDC90" w:rsidR="00681F4D" w:rsidRPr="00DE4436" w:rsidRDefault="00681F4D" w:rsidP="0078465C">
            <w:pPr>
              <w:rPr>
                <w:rFonts w:eastAsia="Times New Roman" w:cs="Arial"/>
                <w:b/>
                <w:sz w:val="22"/>
                <w:szCs w:val="22"/>
                <w:lang w:eastAsia="en-US"/>
              </w:rPr>
            </w:pPr>
          </w:p>
        </w:tc>
      </w:tr>
      <w:tr w:rsidR="00681F4D" w:rsidRPr="00DE4436" w14:paraId="19D94D26" w14:textId="77777777" w:rsidTr="00681F4D">
        <w:trPr>
          <w:trHeight w:val="158"/>
        </w:trPr>
        <w:tc>
          <w:tcPr>
            <w:tcW w:w="669" w:type="dxa"/>
          </w:tcPr>
          <w:p w14:paraId="4E92C0AA" w14:textId="77777777" w:rsidR="00681F4D" w:rsidRPr="00DE4436" w:rsidRDefault="00681F4D" w:rsidP="0078465C">
            <w:pPr>
              <w:rPr>
                <w:rFonts w:eastAsia="Times New Roman" w:cs="Arial"/>
                <w:b/>
                <w:sz w:val="22"/>
                <w:szCs w:val="22"/>
                <w:lang w:eastAsia="en-US"/>
              </w:rPr>
            </w:pPr>
          </w:p>
        </w:tc>
        <w:tc>
          <w:tcPr>
            <w:tcW w:w="8749" w:type="dxa"/>
          </w:tcPr>
          <w:p w14:paraId="2879BAE5" w14:textId="77777777" w:rsidR="00681F4D" w:rsidRDefault="0035490E" w:rsidP="009E5CCC">
            <w:pPr>
              <w:pStyle w:val="ListParagraph"/>
              <w:numPr>
                <w:ilvl w:val="0"/>
                <w:numId w:val="30"/>
              </w:numPr>
              <w:rPr>
                <w:rFonts w:eastAsia="Times New Roman" w:cs="Arial"/>
                <w:sz w:val="22"/>
                <w:szCs w:val="22"/>
                <w:lang w:eastAsia="en-US"/>
              </w:rPr>
            </w:pPr>
            <w:r>
              <w:rPr>
                <w:rFonts w:eastAsia="Times New Roman" w:cs="Arial"/>
                <w:sz w:val="22"/>
                <w:szCs w:val="22"/>
                <w:lang w:eastAsia="en-US"/>
              </w:rPr>
              <w:t>The process has been established and an election will be held before the end of term.</w:t>
            </w:r>
          </w:p>
          <w:p w14:paraId="6E9362DB" w14:textId="77777777" w:rsidR="0035490E" w:rsidRDefault="0035490E"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Refer to Item 12.</w:t>
            </w:r>
          </w:p>
          <w:p w14:paraId="6098625B" w14:textId="77777777" w:rsidR="0035490E" w:rsidRDefault="0035490E"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Governors cannot access BELS via</w:t>
            </w:r>
            <w:r w:rsidRPr="0035490E">
              <w:rPr>
                <w:rFonts w:eastAsia="Times New Roman" w:cs="Arial"/>
                <w:sz w:val="22"/>
                <w:szCs w:val="22"/>
                <w:lang w:eastAsia="en-US"/>
              </w:rPr>
              <w:t xml:space="preserve"> GovernorHub </w:t>
            </w:r>
            <w:r>
              <w:rPr>
                <w:rFonts w:eastAsia="Times New Roman" w:cs="Arial"/>
                <w:sz w:val="22"/>
                <w:szCs w:val="22"/>
                <w:lang w:eastAsia="en-US"/>
              </w:rPr>
              <w:t xml:space="preserve">but training </w:t>
            </w:r>
            <w:r w:rsidR="008476AB">
              <w:rPr>
                <w:rFonts w:eastAsia="Times New Roman" w:cs="Arial"/>
                <w:sz w:val="22"/>
                <w:szCs w:val="22"/>
                <w:lang w:eastAsia="en-US"/>
              </w:rPr>
              <w:t>opportunities are shared and signposted by the chair.</w:t>
            </w:r>
          </w:p>
          <w:p w14:paraId="7C75BDDB" w14:textId="77777777" w:rsidR="008476AB" w:rsidRDefault="005569F3"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Ongoing. To remain a discussion point</w:t>
            </w:r>
          </w:p>
          <w:p w14:paraId="4175730A" w14:textId="77777777" w:rsidR="005569F3" w:rsidRDefault="005569F3"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Completed. Car park restored to use.</w:t>
            </w:r>
          </w:p>
          <w:p w14:paraId="1CCAE16D" w14:textId="77777777" w:rsidR="005569F3" w:rsidRDefault="0014304E"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Completed. Available online and shared with all stakeholders.</w:t>
            </w:r>
          </w:p>
          <w:p w14:paraId="6E7B7BED" w14:textId="77777777" w:rsidR="0014304E" w:rsidRDefault="0014304E"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 xml:space="preserve">Refer to Item </w:t>
            </w:r>
            <w:r w:rsidR="00540E39">
              <w:rPr>
                <w:rFonts w:eastAsia="Times New Roman" w:cs="Arial"/>
                <w:sz w:val="22"/>
                <w:szCs w:val="22"/>
                <w:lang w:eastAsia="en-US"/>
              </w:rPr>
              <w:t>11.</w:t>
            </w:r>
          </w:p>
          <w:p w14:paraId="74D0F475" w14:textId="1494A470" w:rsidR="00540E39" w:rsidRDefault="00540E39" w:rsidP="0035490E">
            <w:pPr>
              <w:pStyle w:val="ListParagraph"/>
              <w:numPr>
                <w:ilvl w:val="0"/>
                <w:numId w:val="30"/>
              </w:numPr>
              <w:rPr>
                <w:rFonts w:eastAsia="Times New Roman" w:cs="Arial"/>
                <w:sz w:val="22"/>
                <w:szCs w:val="22"/>
                <w:lang w:eastAsia="en-US"/>
              </w:rPr>
            </w:pPr>
            <w:r>
              <w:rPr>
                <w:rFonts w:eastAsia="Times New Roman" w:cs="Arial"/>
                <w:sz w:val="22"/>
                <w:szCs w:val="22"/>
                <w:lang w:eastAsia="en-US"/>
              </w:rPr>
              <w:t xml:space="preserve">Completed. AGM in May, no </w:t>
            </w:r>
            <w:r w:rsidR="00C979B8">
              <w:rPr>
                <w:rFonts w:eastAsia="Times New Roman" w:cs="Arial"/>
                <w:sz w:val="22"/>
                <w:szCs w:val="22"/>
                <w:lang w:eastAsia="en-US"/>
              </w:rPr>
              <w:t>stakeholders attended</w:t>
            </w:r>
            <w:r>
              <w:rPr>
                <w:rFonts w:eastAsia="Times New Roman" w:cs="Arial"/>
                <w:sz w:val="22"/>
                <w:szCs w:val="22"/>
                <w:lang w:eastAsia="en-US"/>
              </w:rPr>
              <w:t>.</w:t>
            </w:r>
          </w:p>
          <w:p w14:paraId="6EF62248" w14:textId="1CBC09CE" w:rsidR="00540E39" w:rsidRPr="0035490E" w:rsidRDefault="00540E39" w:rsidP="00540E39">
            <w:pPr>
              <w:pStyle w:val="ListParagraph"/>
              <w:rPr>
                <w:rFonts w:eastAsia="Times New Roman" w:cs="Arial"/>
                <w:sz w:val="22"/>
                <w:szCs w:val="22"/>
                <w:lang w:eastAsia="en-US"/>
              </w:rPr>
            </w:pPr>
          </w:p>
        </w:tc>
      </w:tr>
      <w:tr w:rsidR="00681F4D" w:rsidRPr="00DE4436" w14:paraId="698F7F9B" w14:textId="77777777" w:rsidTr="00681F4D">
        <w:trPr>
          <w:trHeight w:val="158"/>
        </w:trPr>
        <w:tc>
          <w:tcPr>
            <w:tcW w:w="669" w:type="dxa"/>
          </w:tcPr>
          <w:p w14:paraId="082E8260" w14:textId="46BE4FCE" w:rsidR="00681F4D" w:rsidRPr="00DE4436" w:rsidRDefault="00681F4D" w:rsidP="0078465C">
            <w:pPr>
              <w:rPr>
                <w:rFonts w:eastAsia="Times New Roman" w:cs="Arial"/>
                <w:b/>
                <w:sz w:val="22"/>
                <w:szCs w:val="22"/>
                <w:lang w:eastAsia="en-US"/>
              </w:rPr>
            </w:pPr>
            <w:r>
              <w:rPr>
                <w:rFonts w:eastAsia="Times New Roman" w:cs="Arial"/>
                <w:b/>
                <w:sz w:val="22"/>
                <w:szCs w:val="22"/>
                <w:lang w:eastAsia="en-US"/>
              </w:rPr>
              <w:t>7.</w:t>
            </w:r>
          </w:p>
        </w:tc>
        <w:tc>
          <w:tcPr>
            <w:tcW w:w="8749" w:type="dxa"/>
          </w:tcPr>
          <w:p w14:paraId="67911B1F" w14:textId="77777777" w:rsidR="00681F4D" w:rsidRPr="008159B7" w:rsidRDefault="00681F4D" w:rsidP="0078465C">
            <w:pPr>
              <w:contextualSpacing/>
              <w:rPr>
                <w:rFonts w:eastAsia="Times New Roman" w:cs="Arial"/>
                <w:b/>
                <w:bCs/>
                <w:sz w:val="22"/>
                <w:szCs w:val="22"/>
                <w:lang w:eastAsia="en-US"/>
              </w:rPr>
            </w:pPr>
            <w:r w:rsidRPr="008159B7">
              <w:rPr>
                <w:rFonts w:eastAsia="Times New Roman" w:cs="Arial"/>
                <w:b/>
                <w:bCs/>
                <w:sz w:val="22"/>
                <w:szCs w:val="22"/>
                <w:lang w:eastAsia="en-US"/>
              </w:rPr>
              <w:t>To receive the minutes from the following committee meetings:</w:t>
            </w:r>
          </w:p>
          <w:p w14:paraId="44CA6388" w14:textId="77777777" w:rsidR="00681F4D" w:rsidRDefault="00681F4D" w:rsidP="0078465C">
            <w:pPr>
              <w:contextualSpacing/>
              <w:rPr>
                <w:rFonts w:eastAsia="Times New Roman" w:cs="Arial"/>
                <w:sz w:val="22"/>
                <w:szCs w:val="22"/>
                <w:lang w:eastAsia="en-US"/>
              </w:rPr>
            </w:pPr>
          </w:p>
          <w:p w14:paraId="23592822" w14:textId="1CD30A12" w:rsidR="00681F4D" w:rsidRDefault="00681F4D" w:rsidP="0078465C">
            <w:pPr>
              <w:numPr>
                <w:ilvl w:val="0"/>
                <w:numId w:val="16"/>
              </w:numPr>
              <w:contextualSpacing/>
              <w:rPr>
                <w:rFonts w:eastAsia="Times New Roman" w:cs="Arial"/>
                <w:sz w:val="22"/>
                <w:szCs w:val="22"/>
                <w:lang w:eastAsia="en-US"/>
              </w:rPr>
            </w:pPr>
            <w:r w:rsidRPr="00DE4436">
              <w:rPr>
                <w:rFonts w:eastAsia="Times New Roman" w:cs="Arial"/>
                <w:sz w:val="22"/>
                <w:szCs w:val="22"/>
                <w:lang w:eastAsia="en-US"/>
              </w:rPr>
              <w:t>Resources Committee</w:t>
            </w:r>
            <w:r>
              <w:rPr>
                <w:rFonts w:eastAsia="Times New Roman" w:cs="Arial"/>
                <w:sz w:val="22"/>
                <w:szCs w:val="22"/>
                <w:lang w:eastAsia="en-US"/>
              </w:rPr>
              <w:t xml:space="preserve"> </w:t>
            </w:r>
            <w:hyperlink r:id="rId9" w:history="1">
              <w:r w:rsidRPr="00CC4C9B">
                <w:rPr>
                  <w:rStyle w:val="Hyperlink"/>
                  <w:rFonts w:eastAsia="Times New Roman" w:cs="Arial"/>
                  <w:sz w:val="22"/>
                  <w:szCs w:val="22"/>
                  <w:lang w:eastAsia="en-US"/>
                </w:rPr>
                <w:t>18.5.22</w:t>
              </w:r>
            </w:hyperlink>
            <w:r>
              <w:rPr>
                <w:rFonts w:eastAsia="Times New Roman" w:cs="Arial"/>
                <w:sz w:val="22"/>
                <w:szCs w:val="22"/>
                <w:lang w:eastAsia="en-US"/>
              </w:rPr>
              <w:t xml:space="preserve"> and </w:t>
            </w:r>
            <w:hyperlink r:id="rId10" w:history="1">
              <w:r w:rsidRPr="00CC4C9B">
                <w:rPr>
                  <w:rStyle w:val="Hyperlink"/>
                  <w:rFonts w:eastAsia="Times New Roman" w:cs="Arial"/>
                  <w:sz w:val="22"/>
                  <w:szCs w:val="22"/>
                  <w:lang w:eastAsia="en-US"/>
                </w:rPr>
                <w:t>8.6.22</w:t>
              </w:r>
            </w:hyperlink>
          </w:p>
          <w:p w14:paraId="6FDCC23B" w14:textId="30CE5CB6" w:rsidR="00681F4D" w:rsidRDefault="00681F4D" w:rsidP="0078465C">
            <w:pPr>
              <w:numPr>
                <w:ilvl w:val="0"/>
                <w:numId w:val="16"/>
              </w:numPr>
              <w:contextualSpacing/>
              <w:rPr>
                <w:rFonts w:eastAsia="Times New Roman" w:cs="Arial"/>
                <w:sz w:val="22"/>
                <w:szCs w:val="22"/>
                <w:lang w:eastAsia="en-US"/>
              </w:rPr>
            </w:pPr>
            <w:r>
              <w:rPr>
                <w:rFonts w:eastAsia="Times New Roman" w:cs="Arial"/>
                <w:sz w:val="22"/>
                <w:szCs w:val="22"/>
                <w:lang w:eastAsia="en-US"/>
              </w:rPr>
              <w:t>Curriculum &amp; Standards</w:t>
            </w:r>
            <w:r w:rsidRPr="00DE4436">
              <w:rPr>
                <w:rFonts w:eastAsia="Times New Roman" w:cs="Arial"/>
                <w:sz w:val="22"/>
                <w:szCs w:val="22"/>
                <w:lang w:eastAsia="en-US"/>
              </w:rPr>
              <w:t xml:space="preserve"> Committee </w:t>
            </w:r>
            <w:hyperlink r:id="rId11" w:history="1">
              <w:r w:rsidR="007A044D" w:rsidRPr="007A044D">
                <w:rPr>
                  <w:rStyle w:val="Hyperlink"/>
                  <w:rFonts w:eastAsia="Times New Roman" w:cs="Arial"/>
                  <w:sz w:val="22"/>
                  <w:szCs w:val="22"/>
                  <w:lang w:eastAsia="en-US"/>
                </w:rPr>
                <w:t>15.6.22</w:t>
              </w:r>
            </w:hyperlink>
          </w:p>
          <w:p w14:paraId="1160B0C1" w14:textId="3427984C" w:rsidR="00681F4D" w:rsidRDefault="00681F4D" w:rsidP="0078465C">
            <w:pPr>
              <w:numPr>
                <w:ilvl w:val="0"/>
                <w:numId w:val="16"/>
              </w:numPr>
              <w:contextualSpacing/>
              <w:rPr>
                <w:rFonts w:eastAsia="Times New Roman" w:cs="Arial"/>
                <w:sz w:val="22"/>
                <w:szCs w:val="22"/>
                <w:lang w:eastAsia="en-US"/>
              </w:rPr>
            </w:pPr>
            <w:r>
              <w:rPr>
                <w:rFonts w:eastAsia="Times New Roman" w:cs="Arial"/>
                <w:sz w:val="22"/>
                <w:szCs w:val="22"/>
                <w:lang w:eastAsia="en-US"/>
              </w:rPr>
              <w:t>Premises Committee</w:t>
            </w:r>
            <w:r w:rsidR="007A044D">
              <w:rPr>
                <w:rFonts w:eastAsia="Times New Roman" w:cs="Arial"/>
                <w:sz w:val="22"/>
                <w:szCs w:val="22"/>
                <w:lang w:eastAsia="en-US"/>
              </w:rPr>
              <w:t xml:space="preserve"> </w:t>
            </w:r>
            <w:hyperlink r:id="rId12" w:history="1">
              <w:r w:rsidR="000A7460" w:rsidRPr="000A7460">
                <w:rPr>
                  <w:rStyle w:val="Hyperlink"/>
                  <w:rFonts w:eastAsia="Times New Roman" w:cs="Arial"/>
                  <w:sz w:val="22"/>
                  <w:szCs w:val="22"/>
                  <w:lang w:eastAsia="en-US"/>
                </w:rPr>
                <w:t>June 2022</w:t>
              </w:r>
            </w:hyperlink>
          </w:p>
          <w:p w14:paraId="7B4C3F7D" w14:textId="1B468711" w:rsidR="00681F4D" w:rsidRPr="00F86E69" w:rsidRDefault="00681F4D" w:rsidP="0078465C">
            <w:pPr>
              <w:contextualSpacing/>
              <w:rPr>
                <w:rFonts w:eastAsia="Times New Roman" w:cs="Arial"/>
                <w:sz w:val="22"/>
                <w:szCs w:val="22"/>
                <w:lang w:eastAsia="en-US"/>
              </w:rPr>
            </w:pPr>
          </w:p>
        </w:tc>
      </w:tr>
      <w:tr w:rsidR="00681F4D" w:rsidRPr="00DE4436" w14:paraId="6F0C4C67" w14:textId="77777777" w:rsidTr="00681F4D">
        <w:trPr>
          <w:trHeight w:val="158"/>
        </w:trPr>
        <w:tc>
          <w:tcPr>
            <w:tcW w:w="669" w:type="dxa"/>
          </w:tcPr>
          <w:p w14:paraId="21F3CE4D" w14:textId="77777777" w:rsidR="00681F4D" w:rsidRDefault="00681F4D" w:rsidP="0078465C">
            <w:pPr>
              <w:rPr>
                <w:rFonts w:eastAsia="Times New Roman" w:cs="Arial"/>
                <w:b/>
                <w:sz w:val="22"/>
                <w:szCs w:val="22"/>
                <w:lang w:eastAsia="en-US"/>
              </w:rPr>
            </w:pPr>
          </w:p>
        </w:tc>
        <w:tc>
          <w:tcPr>
            <w:tcW w:w="8749" w:type="dxa"/>
          </w:tcPr>
          <w:p w14:paraId="50BA2E59" w14:textId="77777777" w:rsidR="00681F4D" w:rsidRDefault="000A7460" w:rsidP="0078465C">
            <w:pPr>
              <w:contextualSpacing/>
              <w:rPr>
                <w:rFonts w:eastAsia="Times New Roman" w:cs="Arial"/>
                <w:sz w:val="22"/>
                <w:szCs w:val="22"/>
                <w:lang w:eastAsia="en-US"/>
              </w:rPr>
            </w:pPr>
            <w:r>
              <w:rPr>
                <w:rFonts w:eastAsia="Times New Roman" w:cs="Arial"/>
                <w:sz w:val="22"/>
                <w:szCs w:val="22"/>
                <w:lang w:eastAsia="en-US"/>
              </w:rPr>
              <w:t>The committee minutes were received by the board.</w:t>
            </w:r>
          </w:p>
          <w:p w14:paraId="4E7F51C9" w14:textId="77777777" w:rsidR="000A7460" w:rsidRDefault="008449E0" w:rsidP="000A7460">
            <w:pPr>
              <w:pStyle w:val="ListParagraph"/>
              <w:numPr>
                <w:ilvl w:val="0"/>
                <w:numId w:val="31"/>
              </w:numPr>
              <w:rPr>
                <w:rFonts w:eastAsia="Times New Roman" w:cs="Arial"/>
                <w:sz w:val="22"/>
                <w:szCs w:val="22"/>
                <w:lang w:eastAsia="en-US"/>
              </w:rPr>
            </w:pPr>
            <w:r>
              <w:rPr>
                <w:rFonts w:eastAsia="Times New Roman" w:cs="Arial"/>
                <w:sz w:val="22"/>
                <w:szCs w:val="22"/>
                <w:lang w:eastAsia="en-US"/>
              </w:rPr>
              <w:lastRenderedPageBreak/>
              <w:t>To confirm the (in year) budgets were balanced at both schools.</w:t>
            </w:r>
            <w:r w:rsidR="008602BF">
              <w:rPr>
                <w:rFonts w:eastAsia="Times New Roman" w:cs="Arial"/>
                <w:sz w:val="22"/>
                <w:szCs w:val="22"/>
                <w:lang w:eastAsia="en-US"/>
              </w:rPr>
              <w:t xml:space="preserve"> FO, PdV, AG and NN meet outside the cycle of meetings to ensure finances are well managed.</w:t>
            </w:r>
          </w:p>
          <w:p w14:paraId="625A4B65" w14:textId="77777777" w:rsidR="008602BF" w:rsidRDefault="008602BF" w:rsidP="008602BF">
            <w:pPr>
              <w:pStyle w:val="ListParagraph"/>
              <w:rPr>
                <w:rFonts w:eastAsia="Times New Roman" w:cs="Arial"/>
                <w:sz w:val="22"/>
                <w:szCs w:val="22"/>
                <w:lang w:eastAsia="en-US"/>
              </w:rPr>
            </w:pPr>
            <w:r>
              <w:rPr>
                <w:rFonts w:eastAsia="Times New Roman" w:cs="Arial"/>
                <w:sz w:val="22"/>
                <w:szCs w:val="22"/>
                <w:lang w:eastAsia="en-US"/>
              </w:rPr>
              <w:t>Extra-curricular lettings require monitoring.</w:t>
            </w:r>
          </w:p>
          <w:p w14:paraId="7F1DB636" w14:textId="77777777" w:rsidR="008602BF" w:rsidRDefault="003412B6" w:rsidP="004D79C0">
            <w:pPr>
              <w:pStyle w:val="ListParagraph"/>
              <w:numPr>
                <w:ilvl w:val="0"/>
                <w:numId w:val="31"/>
              </w:numPr>
              <w:rPr>
                <w:rFonts w:eastAsia="Times New Roman" w:cs="Arial"/>
                <w:sz w:val="22"/>
                <w:szCs w:val="22"/>
                <w:lang w:eastAsia="en-US"/>
              </w:rPr>
            </w:pPr>
            <w:r>
              <w:rPr>
                <w:rFonts w:eastAsia="Times New Roman" w:cs="Arial"/>
                <w:sz w:val="22"/>
                <w:szCs w:val="22"/>
                <w:lang w:eastAsia="en-US"/>
              </w:rPr>
              <w:t>Governor visits to return from September with a link to the SIP.</w:t>
            </w:r>
          </w:p>
          <w:p w14:paraId="14CB9127" w14:textId="77777777" w:rsidR="006661BE" w:rsidRDefault="006661BE" w:rsidP="006661BE">
            <w:pPr>
              <w:pStyle w:val="ListParagraph"/>
              <w:rPr>
                <w:rFonts w:eastAsia="Times New Roman" w:cs="Arial"/>
                <w:sz w:val="22"/>
                <w:szCs w:val="22"/>
                <w:lang w:eastAsia="en-US"/>
              </w:rPr>
            </w:pPr>
            <w:r>
              <w:rPr>
                <w:rFonts w:eastAsia="Times New Roman" w:cs="Arial"/>
                <w:sz w:val="22"/>
                <w:szCs w:val="22"/>
                <w:lang w:eastAsia="en-US"/>
              </w:rPr>
              <w:t>Comments from the Ofsted visit are already being addressed</w:t>
            </w:r>
            <w:r w:rsidR="0026332E">
              <w:rPr>
                <w:rFonts w:eastAsia="Times New Roman" w:cs="Arial"/>
                <w:sz w:val="22"/>
                <w:szCs w:val="22"/>
                <w:lang w:eastAsia="en-US"/>
              </w:rPr>
              <w:t xml:space="preserve"> with positive adaptations to both guided reading and phonics delivery.</w:t>
            </w:r>
          </w:p>
          <w:p w14:paraId="18AF258B" w14:textId="77777777" w:rsidR="00FB00B0" w:rsidRDefault="00FB00B0" w:rsidP="006661BE">
            <w:pPr>
              <w:pStyle w:val="ListParagraph"/>
              <w:rPr>
                <w:rFonts w:eastAsia="Times New Roman" w:cs="Arial"/>
                <w:sz w:val="22"/>
                <w:szCs w:val="22"/>
                <w:lang w:eastAsia="en-US"/>
              </w:rPr>
            </w:pPr>
            <w:r>
              <w:rPr>
                <w:rFonts w:eastAsia="Times New Roman" w:cs="Arial"/>
                <w:sz w:val="22"/>
                <w:szCs w:val="22"/>
                <w:lang w:eastAsia="en-US"/>
              </w:rPr>
              <w:t xml:space="preserve">It was also agreed that policy tracking would sit with and be driven by the school, with policies added to GovernorHub with a review date and </w:t>
            </w:r>
            <w:r w:rsidR="006708E6">
              <w:rPr>
                <w:rFonts w:eastAsia="Times New Roman" w:cs="Arial"/>
                <w:sz w:val="22"/>
                <w:szCs w:val="22"/>
                <w:lang w:eastAsia="en-US"/>
              </w:rPr>
              <w:t>key contact.</w:t>
            </w:r>
          </w:p>
          <w:p w14:paraId="6C2F8C2A" w14:textId="4C7E9071" w:rsidR="001A4298" w:rsidRDefault="000116AE" w:rsidP="001A4298">
            <w:pPr>
              <w:pStyle w:val="ListParagraph"/>
              <w:numPr>
                <w:ilvl w:val="0"/>
                <w:numId w:val="31"/>
              </w:numPr>
              <w:rPr>
                <w:rFonts w:eastAsia="Times New Roman" w:cs="Arial"/>
                <w:sz w:val="22"/>
                <w:szCs w:val="22"/>
                <w:lang w:eastAsia="en-US"/>
              </w:rPr>
            </w:pPr>
            <w:r>
              <w:rPr>
                <w:rFonts w:eastAsia="Times New Roman" w:cs="Arial"/>
                <w:sz w:val="22"/>
                <w:szCs w:val="22"/>
                <w:lang w:eastAsia="en-US"/>
              </w:rPr>
              <w:t>The Premises report for BP school was shared (with accompanying photos which were helpful). It was agreed that in future it would be helpful if NN</w:t>
            </w:r>
            <w:r w:rsidR="00596D4D">
              <w:rPr>
                <w:rFonts w:eastAsia="Times New Roman" w:cs="Arial"/>
                <w:sz w:val="22"/>
                <w:szCs w:val="22"/>
                <w:lang w:eastAsia="en-US"/>
              </w:rPr>
              <w:t xml:space="preserve"> and the site manager were</w:t>
            </w:r>
            <w:r>
              <w:rPr>
                <w:rFonts w:eastAsia="Times New Roman" w:cs="Arial"/>
                <w:sz w:val="22"/>
                <w:szCs w:val="22"/>
                <w:lang w:eastAsia="en-US"/>
              </w:rPr>
              <w:t xml:space="preserve"> not present on the walk throughs </w:t>
            </w:r>
            <w:r w:rsidR="005A4390">
              <w:rPr>
                <w:rFonts w:eastAsia="Times New Roman" w:cs="Arial"/>
                <w:sz w:val="22"/>
                <w:szCs w:val="22"/>
                <w:lang w:eastAsia="en-US"/>
              </w:rPr>
              <w:t>to prompt staff to flag up potential issues/problems with the site</w:t>
            </w:r>
            <w:r w:rsidR="00CD3724">
              <w:rPr>
                <w:rFonts w:eastAsia="Times New Roman" w:cs="Arial"/>
                <w:sz w:val="22"/>
                <w:szCs w:val="22"/>
                <w:lang w:eastAsia="en-US"/>
              </w:rPr>
              <w:t xml:space="preserve">. This will be trialled for 2022-23 to </w:t>
            </w:r>
            <w:r w:rsidR="00781157">
              <w:rPr>
                <w:rFonts w:eastAsia="Times New Roman" w:cs="Arial"/>
                <w:sz w:val="22"/>
                <w:szCs w:val="22"/>
                <w:lang w:eastAsia="en-US"/>
              </w:rPr>
              <w:t>facilitate more detailed and robust reporting from staff.</w:t>
            </w:r>
          </w:p>
          <w:p w14:paraId="0264F88F" w14:textId="77777777" w:rsidR="00E9332B" w:rsidRDefault="00E9332B" w:rsidP="006B104F">
            <w:pPr>
              <w:pStyle w:val="ListParagraph"/>
              <w:rPr>
                <w:rFonts w:eastAsia="Times New Roman" w:cs="Arial"/>
                <w:sz w:val="22"/>
                <w:szCs w:val="22"/>
                <w:lang w:eastAsia="en-US"/>
              </w:rPr>
            </w:pPr>
          </w:p>
          <w:p w14:paraId="5F733310" w14:textId="77777777" w:rsidR="00781157" w:rsidRPr="000F5F8A" w:rsidRDefault="00E9332B" w:rsidP="00E9332B">
            <w:pPr>
              <w:ind w:left="360"/>
              <w:rPr>
                <w:rFonts w:eastAsia="Times New Roman" w:cs="Arial"/>
                <w:b/>
                <w:bCs/>
                <w:i/>
                <w:iCs/>
                <w:sz w:val="22"/>
                <w:szCs w:val="22"/>
                <w:lang w:eastAsia="en-US"/>
              </w:rPr>
            </w:pPr>
            <w:r w:rsidRPr="000F5F8A">
              <w:rPr>
                <w:rFonts w:eastAsia="Times New Roman" w:cs="Arial"/>
                <w:b/>
                <w:bCs/>
                <w:i/>
                <w:iCs/>
                <w:sz w:val="22"/>
                <w:szCs w:val="22"/>
                <w:highlight w:val="yellow"/>
                <w:lang w:eastAsia="en-US"/>
              </w:rPr>
              <w:t>Q. How are the actions followed up?</w:t>
            </w:r>
          </w:p>
          <w:p w14:paraId="2001DF7B" w14:textId="77777777" w:rsidR="00E9332B" w:rsidRDefault="00005167" w:rsidP="00E9332B">
            <w:pPr>
              <w:ind w:left="360"/>
              <w:rPr>
                <w:rFonts w:eastAsia="Times New Roman" w:cs="Arial"/>
                <w:sz w:val="22"/>
                <w:szCs w:val="22"/>
                <w:lang w:eastAsia="en-US"/>
              </w:rPr>
            </w:pPr>
            <w:r>
              <w:rPr>
                <w:rFonts w:eastAsia="Times New Roman" w:cs="Arial"/>
                <w:sz w:val="22"/>
                <w:szCs w:val="22"/>
                <w:lang w:eastAsia="en-US"/>
              </w:rPr>
              <w:t xml:space="preserve">Report shared with </w:t>
            </w:r>
            <w:r w:rsidR="00E9332B">
              <w:rPr>
                <w:rFonts w:eastAsia="Times New Roman" w:cs="Arial"/>
                <w:sz w:val="22"/>
                <w:szCs w:val="22"/>
                <w:lang w:eastAsia="en-US"/>
              </w:rPr>
              <w:t xml:space="preserve">NN </w:t>
            </w:r>
            <w:r>
              <w:rPr>
                <w:rFonts w:eastAsia="Times New Roman" w:cs="Arial"/>
                <w:sz w:val="22"/>
                <w:szCs w:val="22"/>
                <w:lang w:eastAsia="en-US"/>
              </w:rPr>
              <w:t>who actions any maintenance through to the caretakers or other contractors.</w:t>
            </w:r>
          </w:p>
          <w:p w14:paraId="499039E4" w14:textId="77777777" w:rsidR="00026B42" w:rsidRDefault="00026B42" w:rsidP="00E9332B">
            <w:pPr>
              <w:ind w:left="360"/>
              <w:rPr>
                <w:rFonts w:eastAsia="Times New Roman" w:cs="Arial"/>
                <w:sz w:val="22"/>
                <w:szCs w:val="22"/>
                <w:lang w:eastAsia="en-US"/>
              </w:rPr>
            </w:pPr>
            <w:r>
              <w:rPr>
                <w:rFonts w:eastAsia="Times New Roman" w:cs="Arial"/>
                <w:sz w:val="22"/>
                <w:szCs w:val="22"/>
                <w:lang w:eastAsia="en-US"/>
              </w:rPr>
              <w:t>It was agreed that NN will report back on outstanding actions following the next termly premises walk.</w:t>
            </w:r>
          </w:p>
          <w:p w14:paraId="36F42003" w14:textId="77777777" w:rsidR="00D972E3" w:rsidRDefault="00D972E3" w:rsidP="00E9332B">
            <w:pPr>
              <w:ind w:left="360"/>
              <w:rPr>
                <w:rFonts w:eastAsia="Times New Roman" w:cs="Arial"/>
                <w:sz w:val="22"/>
                <w:szCs w:val="22"/>
                <w:lang w:eastAsia="en-US"/>
              </w:rPr>
            </w:pPr>
          </w:p>
          <w:p w14:paraId="7BE0C677" w14:textId="77777777" w:rsidR="00D972E3" w:rsidRDefault="00D972E3" w:rsidP="00E9332B">
            <w:pPr>
              <w:ind w:left="360"/>
              <w:rPr>
                <w:rFonts w:eastAsia="Times New Roman" w:cs="Arial"/>
                <w:sz w:val="22"/>
                <w:szCs w:val="22"/>
                <w:lang w:eastAsia="en-US"/>
              </w:rPr>
            </w:pPr>
            <w:r>
              <w:rPr>
                <w:rFonts w:eastAsia="Times New Roman" w:cs="Arial"/>
                <w:sz w:val="22"/>
                <w:szCs w:val="22"/>
                <w:lang w:eastAsia="en-US"/>
              </w:rPr>
              <w:t>CH premises tour report has been shared with JK but the report will come to the next FGB meeting (</w:t>
            </w:r>
            <w:r w:rsidR="00E9350E">
              <w:rPr>
                <w:rFonts w:eastAsia="Times New Roman" w:cs="Arial"/>
                <w:sz w:val="22"/>
                <w:szCs w:val="22"/>
                <w:lang w:eastAsia="en-US"/>
              </w:rPr>
              <w:t>2.11.22)</w:t>
            </w:r>
          </w:p>
          <w:p w14:paraId="213E27FB" w14:textId="50057184" w:rsidR="00E9350E" w:rsidRPr="00E9332B" w:rsidRDefault="00E9350E" w:rsidP="00E9332B">
            <w:pPr>
              <w:ind w:left="360"/>
              <w:rPr>
                <w:rFonts w:eastAsia="Times New Roman" w:cs="Arial"/>
                <w:sz w:val="22"/>
                <w:szCs w:val="22"/>
                <w:lang w:eastAsia="en-US"/>
              </w:rPr>
            </w:pPr>
          </w:p>
        </w:tc>
      </w:tr>
      <w:tr w:rsidR="00681F4D" w:rsidRPr="00DE4436" w14:paraId="61D42FDB" w14:textId="77777777" w:rsidTr="00681F4D">
        <w:trPr>
          <w:trHeight w:val="158"/>
        </w:trPr>
        <w:tc>
          <w:tcPr>
            <w:tcW w:w="669" w:type="dxa"/>
          </w:tcPr>
          <w:p w14:paraId="323C0C15" w14:textId="0E0873D8" w:rsidR="00681F4D" w:rsidRDefault="00681F4D" w:rsidP="0078465C">
            <w:pPr>
              <w:rPr>
                <w:rFonts w:eastAsia="Times New Roman" w:cs="Arial"/>
                <w:b/>
                <w:sz w:val="22"/>
                <w:szCs w:val="22"/>
                <w:lang w:eastAsia="en-US"/>
              </w:rPr>
            </w:pPr>
            <w:r>
              <w:rPr>
                <w:rFonts w:eastAsia="Times New Roman" w:cs="Arial"/>
                <w:b/>
                <w:sz w:val="22"/>
                <w:szCs w:val="22"/>
                <w:lang w:eastAsia="en-US"/>
              </w:rPr>
              <w:lastRenderedPageBreak/>
              <w:t>8.</w:t>
            </w:r>
          </w:p>
        </w:tc>
        <w:tc>
          <w:tcPr>
            <w:tcW w:w="8749" w:type="dxa"/>
          </w:tcPr>
          <w:p w14:paraId="122C1BEC" w14:textId="4D857727" w:rsidR="00681F4D" w:rsidRDefault="00681F4D" w:rsidP="0078465C">
            <w:pPr>
              <w:contextualSpacing/>
              <w:rPr>
                <w:rFonts w:eastAsia="Times New Roman" w:cs="Arial"/>
                <w:b/>
                <w:bCs/>
                <w:sz w:val="22"/>
                <w:szCs w:val="22"/>
                <w:lang w:eastAsia="en-US"/>
              </w:rPr>
            </w:pPr>
            <w:r>
              <w:rPr>
                <w:rFonts w:eastAsia="Times New Roman" w:cs="Arial"/>
                <w:b/>
                <w:bCs/>
                <w:sz w:val="22"/>
                <w:szCs w:val="22"/>
                <w:lang w:eastAsia="en-US"/>
              </w:rPr>
              <w:t>To confirm approval and submission of the budget for 2022-23</w:t>
            </w:r>
          </w:p>
          <w:p w14:paraId="664DFE61" w14:textId="2E1B4B51" w:rsidR="00681F4D" w:rsidRPr="00142E8F" w:rsidRDefault="00681F4D" w:rsidP="0078465C">
            <w:pPr>
              <w:pStyle w:val="ListParagraph"/>
              <w:numPr>
                <w:ilvl w:val="0"/>
                <w:numId w:val="26"/>
              </w:numPr>
              <w:rPr>
                <w:rFonts w:eastAsia="Times New Roman" w:cs="Arial"/>
                <w:b/>
                <w:bCs/>
                <w:sz w:val="22"/>
                <w:szCs w:val="22"/>
                <w:lang w:eastAsia="en-US"/>
              </w:rPr>
            </w:pPr>
            <w:r w:rsidRPr="00497B5E">
              <w:rPr>
                <w:rFonts w:eastAsia="Times New Roman" w:cs="Arial"/>
                <w:sz w:val="22"/>
                <w:szCs w:val="22"/>
                <w:lang w:eastAsia="en-US"/>
              </w:rPr>
              <w:t>shared and approv</w:t>
            </w:r>
            <w:r>
              <w:rPr>
                <w:rFonts w:eastAsia="Times New Roman" w:cs="Arial"/>
                <w:sz w:val="22"/>
                <w:szCs w:val="22"/>
                <w:lang w:eastAsia="en-US"/>
              </w:rPr>
              <w:t>ed</w:t>
            </w:r>
            <w:r w:rsidRPr="00497B5E">
              <w:rPr>
                <w:rFonts w:eastAsia="Times New Roman" w:cs="Arial"/>
                <w:sz w:val="22"/>
                <w:szCs w:val="22"/>
                <w:lang w:eastAsia="en-US"/>
              </w:rPr>
              <w:t xml:space="preserve"> via GovernorHub</w:t>
            </w:r>
          </w:p>
          <w:p w14:paraId="44A853AD" w14:textId="1438E8F7" w:rsidR="00681F4D" w:rsidRPr="00497B5E" w:rsidRDefault="00681F4D" w:rsidP="0078465C">
            <w:pPr>
              <w:pStyle w:val="ListParagraph"/>
              <w:ind w:left="780"/>
              <w:rPr>
                <w:rFonts w:eastAsia="Times New Roman" w:cs="Arial"/>
                <w:b/>
                <w:bCs/>
                <w:sz w:val="22"/>
                <w:szCs w:val="22"/>
                <w:lang w:eastAsia="en-US"/>
              </w:rPr>
            </w:pPr>
          </w:p>
        </w:tc>
      </w:tr>
      <w:tr w:rsidR="00681F4D" w:rsidRPr="00DE4436" w14:paraId="45BD27F9" w14:textId="77777777" w:rsidTr="00681F4D">
        <w:trPr>
          <w:trHeight w:val="158"/>
        </w:trPr>
        <w:tc>
          <w:tcPr>
            <w:tcW w:w="669" w:type="dxa"/>
          </w:tcPr>
          <w:p w14:paraId="18142FEC" w14:textId="77777777" w:rsidR="00681F4D" w:rsidRDefault="00681F4D" w:rsidP="0078465C">
            <w:pPr>
              <w:rPr>
                <w:rFonts w:eastAsia="Times New Roman" w:cs="Arial"/>
                <w:b/>
                <w:sz w:val="22"/>
                <w:szCs w:val="22"/>
                <w:lang w:eastAsia="en-US"/>
              </w:rPr>
            </w:pPr>
          </w:p>
        </w:tc>
        <w:tc>
          <w:tcPr>
            <w:tcW w:w="8749" w:type="dxa"/>
          </w:tcPr>
          <w:p w14:paraId="3E0DA3C9" w14:textId="77777777" w:rsidR="00681F4D" w:rsidRPr="00294E63" w:rsidRDefault="00294E63" w:rsidP="0078465C">
            <w:pPr>
              <w:contextualSpacing/>
              <w:rPr>
                <w:rFonts w:eastAsia="Times New Roman" w:cs="Arial"/>
                <w:sz w:val="22"/>
                <w:szCs w:val="22"/>
                <w:lang w:eastAsia="en-US"/>
              </w:rPr>
            </w:pPr>
            <w:r w:rsidRPr="00294E63">
              <w:rPr>
                <w:rFonts w:eastAsia="Times New Roman" w:cs="Arial"/>
                <w:sz w:val="22"/>
                <w:szCs w:val="22"/>
                <w:lang w:eastAsia="en-US"/>
              </w:rPr>
              <w:t>The budget was scrutinised at the Resources Committee meeting of the 18.5.22 and shared with the FGB via GovernorHub.</w:t>
            </w:r>
          </w:p>
          <w:p w14:paraId="226EBEB6" w14:textId="757654C6" w:rsidR="00294E63" w:rsidRPr="00294E63" w:rsidRDefault="00294E63" w:rsidP="0078465C">
            <w:pPr>
              <w:contextualSpacing/>
              <w:rPr>
                <w:rFonts w:eastAsia="Times New Roman" w:cs="Arial"/>
                <w:sz w:val="22"/>
                <w:szCs w:val="22"/>
                <w:lang w:eastAsia="en-US"/>
              </w:rPr>
            </w:pPr>
            <w:r w:rsidRPr="00294E63">
              <w:rPr>
                <w:rFonts w:eastAsia="Times New Roman" w:cs="Arial"/>
                <w:sz w:val="22"/>
                <w:szCs w:val="22"/>
                <w:lang w:eastAsia="en-US"/>
              </w:rPr>
              <w:t>The budgets were approved for submission.</w:t>
            </w:r>
          </w:p>
          <w:p w14:paraId="597F2CD3" w14:textId="3B40078F" w:rsidR="00294E63" w:rsidRPr="008159B7" w:rsidRDefault="00294E63" w:rsidP="0078465C">
            <w:pPr>
              <w:contextualSpacing/>
              <w:rPr>
                <w:rFonts w:eastAsia="Times New Roman" w:cs="Arial"/>
                <w:b/>
                <w:bCs/>
                <w:sz w:val="22"/>
                <w:szCs w:val="22"/>
                <w:lang w:eastAsia="en-US"/>
              </w:rPr>
            </w:pPr>
          </w:p>
        </w:tc>
      </w:tr>
      <w:tr w:rsidR="00681F4D" w:rsidRPr="00DE4436" w14:paraId="6B960773" w14:textId="77777777" w:rsidTr="00681F4D">
        <w:trPr>
          <w:trHeight w:val="158"/>
        </w:trPr>
        <w:tc>
          <w:tcPr>
            <w:tcW w:w="669" w:type="dxa"/>
          </w:tcPr>
          <w:p w14:paraId="605EA9A6" w14:textId="7550EF6C" w:rsidR="00681F4D" w:rsidRDefault="00681F4D" w:rsidP="0078465C">
            <w:pPr>
              <w:rPr>
                <w:rFonts w:eastAsia="Times New Roman" w:cs="Arial"/>
                <w:b/>
                <w:sz w:val="22"/>
                <w:szCs w:val="22"/>
                <w:lang w:eastAsia="en-US"/>
              </w:rPr>
            </w:pPr>
            <w:r>
              <w:rPr>
                <w:rFonts w:eastAsia="Times New Roman" w:cs="Arial"/>
                <w:b/>
                <w:sz w:val="22"/>
                <w:szCs w:val="22"/>
                <w:lang w:eastAsia="en-US"/>
              </w:rPr>
              <w:t>9.</w:t>
            </w:r>
          </w:p>
        </w:tc>
        <w:tc>
          <w:tcPr>
            <w:tcW w:w="8749" w:type="dxa"/>
          </w:tcPr>
          <w:p w14:paraId="39C0C7E9" w14:textId="77777777" w:rsidR="00681F4D" w:rsidRDefault="00681F4D" w:rsidP="0078465C">
            <w:pPr>
              <w:contextualSpacing/>
              <w:rPr>
                <w:rFonts w:eastAsia="Times New Roman" w:cs="Arial"/>
                <w:b/>
                <w:bCs/>
                <w:sz w:val="22"/>
                <w:szCs w:val="22"/>
                <w:lang w:eastAsia="en-US"/>
              </w:rPr>
            </w:pPr>
            <w:r>
              <w:rPr>
                <w:rFonts w:eastAsia="Times New Roman" w:cs="Arial"/>
                <w:b/>
                <w:bCs/>
                <w:sz w:val="22"/>
                <w:szCs w:val="22"/>
                <w:lang w:eastAsia="en-US"/>
              </w:rPr>
              <w:t>To receive an update from the staff governor, providing a reflection on the views of the staff across the federation.</w:t>
            </w:r>
          </w:p>
          <w:p w14:paraId="2A9F2810" w14:textId="7C2F414E" w:rsidR="00241D9A" w:rsidRPr="00241D9A" w:rsidRDefault="002815F3" w:rsidP="0078465C">
            <w:pPr>
              <w:contextualSpacing/>
              <w:rPr>
                <w:rFonts w:eastAsia="Times New Roman" w:cs="Arial"/>
                <w:sz w:val="22"/>
                <w:szCs w:val="22"/>
                <w:lang w:eastAsia="en-US"/>
              </w:rPr>
            </w:pPr>
            <w:hyperlink r:id="rId13" w:history="1">
              <w:r w:rsidR="00241D9A" w:rsidRPr="00241D9A">
                <w:rPr>
                  <w:rStyle w:val="Hyperlink"/>
                  <w:rFonts w:eastAsia="Times New Roman" w:cs="Arial"/>
                  <w:sz w:val="22"/>
                  <w:szCs w:val="22"/>
                  <w:lang w:eastAsia="en-US"/>
                </w:rPr>
                <w:t>Staff summer 2022</w:t>
              </w:r>
            </w:hyperlink>
          </w:p>
        </w:tc>
      </w:tr>
      <w:tr w:rsidR="00681F4D" w:rsidRPr="00DE4436" w14:paraId="2507F205" w14:textId="77777777" w:rsidTr="00681F4D">
        <w:trPr>
          <w:trHeight w:val="158"/>
        </w:trPr>
        <w:tc>
          <w:tcPr>
            <w:tcW w:w="669" w:type="dxa"/>
          </w:tcPr>
          <w:p w14:paraId="18A3F640" w14:textId="77777777" w:rsidR="00681F4D" w:rsidRDefault="00681F4D" w:rsidP="0078465C">
            <w:pPr>
              <w:rPr>
                <w:rFonts w:eastAsia="Times New Roman" w:cs="Arial"/>
                <w:b/>
                <w:sz w:val="22"/>
                <w:szCs w:val="22"/>
                <w:lang w:eastAsia="en-US"/>
              </w:rPr>
            </w:pPr>
          </w:p>
        </w:tc>
        <w:tc>
          <w:tcPr>
            <w:tcW w:w="8749" w:type="dxa"/>
          </w:tcPr>
          <w:p w14:paraId="0547F093" w14:textId="521C127D" w:rsidR="00681F4D" w:rsidRDefault="003A56F4" w:rsidP="0078465C">
            <w:pPr>
              <w:contextualSpacing/>
              <w:rPr>
                <w:rFonts w:eastAsia="Times New Roman" w:cs="Arial"/>
                <w:sz w:val="22"/>
                <w:szCs w:val="22"/>
                <w:lang w:eastAsia="en-US"/>
              </w:rPr>
            </w:pPr>
            <w:r w:rsidRPr="003A56F4">
              <w:rPr>
                <w:rFonts w:eastAsia="Times New Roman" w:cs="Arial"/>
                <w:sz w:val="22"/>
                <w:szCs w:val="22"/>
                <w:lang w:eastAsia="en-US"/>
              </w:rPr>
              <w:t>Refer to report for detail.</w:t>
            </w:r>
          </w:p>
          <w:p w14:paraId="19FE3295" w14:textId="47E74A8E" w:rsidR="00153F13" w:rsidRDefault="00153F13" w:rsidP="0078465C">
            <w:pPr>
              <w:contextualSpacing/>
              <w:rPr>
                <w:rFonts w:eastAsia="Times New Roman" w:cs="Arial"/>
                <w:sz w:val="22"/>
                <w:szCs w:val="22"/>
                <w:lang w:eastAsia="en-US"/>
              </w:rPr>
            </w:pPr>
          </w:p>
          <w:p w14:paraId="7536AC29" w14:textId="77777777" w:rsidR="00153F13" w:rsidRPr="00A21E8D" w:rsidRDefault="00153F13" w:rsidP="00153F13">
            <w:pPr>
              <w:rPr>
                <w:rFonts w:eastAsia="Times New Roman" w:cs="Arial"/>
                <w:i/>
                <w:iCs/>
                <w:sz w:val="22"/>
                <w:szCs w:val="22"/>
                <w:lang w:eastAsia="en-US"/>
              </w:rPr>
            </w:pPr>
            <w:r w:rsidRPr="00A21E8D">
              <w:rPr>
                <w:rFonts w:eastAsia="Times New Roman" w:cs="Arial"/>
                <w:i/>
                <w:iCs/>
                <w:sz w:val="22"/>
                <w:szCs w:val="22"/>
                <w:lang w:eastAsia="en-US"/>
              </w:rPr>
              <w:t>AG left the meeting at 7pm</w:t>
            </w:r>
          </w:p>
          <w:p w14:paraId="0F240DEB" w14:textId="77777777" w:rsidR="00153F13" w:rsidRPr="003A56F4" w:rsidRDefault="00153F13" w:rsidP="0078465C">
            <w:pPr>
              <w:contextualSpacing/>
              <w:rPr>
                <w:rFonts w:eastAsia="Times New Roman" w:cs="Arial"/>
                <w:sz w:val="22"/>
                <w:szCs w:val="22"/>
                <w:lang w:eastAsia="en-US"/>
              </w:rPr>
            </w:pPr>
          </w:p>
          <w:p w14:paraId="44566941" w14:textId="77777777" w:rsidR="003A56F4" w:rsidRDefault="00BC6209" w:rsidP="0078465C">
            <w:pPr>
              <w:contextualSpacing/>
              <w:rPr>
                <w:rFonts w:eastAsia="Times New Roman" w:cs="Arial"/>
                <w:sz w:val="22"/>
                <w:szCs w:val="22"/>
                <w:lang w:eastAsia="en-US"/>
              </w:rPr>
            </w:pPr>
            <w:r>
              <w:rPr>
                <w:rFonts w:eastAsia="Times New Roman" w:cs="Arial"/>
                <w:sz w:val="22"/>
                <w:szCs w:val="22"/>
                <w:lang w:eastAsia="en-US"/>
              </w:rPr>
              <w:t>EB and CJ asked 2 questions of the staff:</w:t>
            </w:r>
          </w:p>
          <w:p w14:paraId="1BEC76F4" w14:textId="77153366" w:rsidR="00BC6209" w:rsidRDefault="00BC6209" w:rsidP="00BC6209">
            <w:pPr>
              <w:pStyle w:val="ListParagraph"/>
              <w:numPr>
                <w:ilvl w:val="0"/>
                <w:numId w:val="32"/>
              </w:numPr>
              <w:rPr>
                <w:rFonts w:eastAsia="Times New Roman" w:cs="Arial"/>
                <w:sz w:val="22"/>
                <w:szCs w:val="22"/>
                <w:lang w:eastAsia="en-US"/>
              </w:rPr>
            </w:pPr>
            <w:r>
              <w:rPr>
                <w:rFonts w:eastAsia="Times New Roman" w:cs="Arial"/>
                <w:sz w:val="22"/>
                <w:szCs w:val="22"/>
                <w:lang w:eastAsia="en-US"/>
              </w:rPr>
              <w:t>What is your proudest moment this year?</w:t>
            </w:r>
          </w:p>
          <w:p w14:paraId="6183F280" w14:textId="77777777" w:rsidR="00BC6209" w:rsidRDefault="00BC6209" w:rsidP="00BC6209">
            <w:pPr>
              <w:pStyle w:val="ListParagraph"/>
              <w:numPr>
                <w:ilvl w:val="0"/>
                <w:numId w:val="32"/>
              </w:numPr>
              <w:rPr>
                <w:rFonts w:eastAsia="Times New Roman" w:cs="Arial"/>
                <w:sz w:val="22"/>
                <w:szCs w:val="22"/>
                <w:lang w:eastAsia="en-US"/>
              </w:rPr>
            </w:pPr>
            <w:r>
              <w:rPr>
                <w:rFonts w:eastAsia="Times New Roman" w:cs="Arial"/>
                <w:sz w:val="22"/>
                <w:szCs w:val="22"/>
                <w:lang w:eastAsia="en-US"/>
              </w:rPr>
              <w:t>What are you looking forward to next year?</w:t>
            </w:r>
          </w:p>
          <w:p w14:paraId="14E827BD" w14:textId="77777777" w:rsidR="00C7314E" w:rsidRDefault="00C7314E" w:rsidP="00A8345C">
            <w:pPr>
              <w:rPr>
                <w:rFonts w:eastAsia="Times New Roman" w:cs="Arial"/>
                <w:sz w:val="22"/>
                <w:szCs w:val="22"/>
                <w:lang w:eastAsia="en-US"/>
              </w:rPr>
            </w:pPr>
          </w:p>
          <w:p w14:paraId="3D8C91FD" w14:textId="0B601059" w:rsidR="00BC6209" w:rsidRDefault="0077417A" w:rsidP="00C7314E">
            <w:pPr>
              <w:pStyle w:val="ListParagraph"/>
              <w:numPr>
                <w:ilvl w:val="0"/>
                <w:numId w:val="33"/>
              </w:numPr>
              <w:rPr>
                <w:rFonts w:eastAsia="Times New Roman" w:cs="Arial"/>
                <w:sz w:val="22"/>
                <w:szCs w:val="22"/>
                <w:lang w:eastAsia="en-US"/>
              </w:rPr>
            </w:pPr>
            <w:r w:rsidRPr="00C7314E">
              <w:rPr>
                <w:rFonts w:eastAsia="Times New Roman" w:cs="Arial"/>
                <w:sz w:val="22"/>
                <w:szCs w:val="22"/>
                <w:lang w:eastAsia="en-US"/>
              </w:rPr>
              <w:t>Mainly proud of the positive feedback following the Ofsted inspection and SEF visits</w:t>
            </w:r>
            <w:r w:rsidR="00C17521" w:rsidRPr="00C7314E">
              <w:rPr>
                <w:rFonts w:eastAsia="Times New Roman" w:cs="Arial"/>
                <w:sz w:val="22"/>
                <w:szCs w:val="22"/>
                <w:lang w:eastAsia="en-US"/>
              </w:rPr>
              <w:t>; looking forward to trips and visits recommencing</w:t>
            </w:r>
            <w:r w:rsidR="00052A56">
              <w:rPr>
                <w:rFonts w:eastAsia="Times New Roman" w:cs="Arial"/>
                <w:sz w:val="22"/>
                <w:szCs w:val="22"/>
                <w:lang w:eastAsia="en-US"/>
              </w:rPr>
              <w:t>, Yr6 have been very resilient and mature</w:t>
            </w:r>
            <w:r w:rsidR="00317C33">
              <w:rPr>
                <w:rFonts w:eastAsia="Times New Roman" w:cs="Arial"/>
                <w:sz w:val="22"/>
                <w:szCs w:val="22"/>
                <w:lang w:eastAsia="en-US"/>
              </w:rPr>
              <w:t>; achievements of the school council.</w:t>
            </w:r>
          </w:p>
          <w:p w14:paraId="0C23EFA0" w14:textId="2EC6C361" w:rsidR="00052A56" w:rsidRDefault="00052A56" w:rsidP="00052A56">
            <w:pPr>
              <w:pStyle w:val="ListParagraph"/>
              <w:rPr>
                <w:rFonts w:eastAsia="Times New Roman" w:cs="Arial"/>
                <w:sz w:val="22"/>
                <w:szCs w:val="22"/>
                <w:lang w:eastAsia="en-US"/>
              </w:rPr>
            </w:pPr>
            <w:r>
              <w:rPr>
                <w:rFonts w:eastAsia="Times New Roman" w:cs="Arial"/>
                <w:sz w:val="22"/>
                <w:szCs w:val="22"/>
                <w:lang w:eastAsia="en-US"/>
              </w:rPr>
              <w:t>Independence observed in EYFS pupils, all 3 reception classes working very well together and the design &amp; implementation of the RSE curriculum.</w:t>
            </w:r>
          </w:p>
          <w:p w14:paraId="1A421D4F" w14:textId="523B141C" w:rsidR="00052A56" w:rsidRDefault="000639AF" w:rsidP="00052A56">
            <w:pPr>
              <w:pStyle w:val="ListParagraph"/>
              <w:numPr>
                <w:ilvl w:val="0"/>
                <w:numId w:val="33"/>
              </w:numPr>
              <w:rPr>
                <w:rFonts w:eastAsia="Times New Roman" w:cs="Arial"/>
                <w:sz w:val="22"/>
                <w:szCs w:val="22"/>
                <w:lang w:eastAsia="en-US"/>
              </w:rPr>
            </w:pPr>
            <w:r>
              <w:rPr>
                <w:rFonts w:eastAsia="Times New Roman" w:cs="Arial"/>
                <w:sz w:val="22"/>
                <w:szCs w:val="22"/>
                <w:lang w:eastAsia="en-US"/>
              </w:rPr>
              <w:lastRenderedPageBreak/>
              <w:t>Looking forward to working with different colleagues, parents and/or year groups; completion of a range of qualifications (SENCo, mental health training);</w:t>
            </w:r>
            <w:r w:rsidR="00153F13">
              <w:rPr>
                <w:rFonts w:eastAsia="Times New Roman" w:cs="Arial"/>
                <w:sz w:val="22"/>
                <w:szCs w:val="22"/>
                <w:lang w:eastAsia="en-US"/>
              </w:rPr>
              <w:t xml:space="preserve"> recommencement of trips for pupils and ‘nice things’ to encourage participation.</w:t>
            </w:r>
          </w:p>
          <w:p w14:paraId="633DBAFB" w14:textId="3F7F69B6" w:rsidR="00153F13" w:rsidRDefault="00153F13" w:rsidP="00153F13">
            <w:pPr>
              <w:pStyle w:val="ListParagraph"/>
              <w:rPr>
                <w:rFonts w:eastAsia="Times New Roman" w:cs="Arial"/>
                <w:sz w:val="22"/>
                <w:szCs w:val="22"/>
                <w:lang w:eastAsia="en-US"/>
              </w:rPr>
            </w:pPr>
          </w:p>
          <w:p w14:paraId="11F68FFB" w14:textId="17218B32" w:rsidR="00EF09D7" w:rsidRDefault="00153F13" w:rsidP="009738EA">
            <w:pPr>
              <w:pStyle w:val="ListParagraph"/>
              <w:rPr>
                <w:rFonts w:eastAsia="Times New Roman" w:cs="Arial"/>
                <w:sz w:val="22"/>
                <w:szCs w:val="22"/>
                <w:lang w:eastAsia="en-US"/>
              </w:rPr>
            </w:pPr>
            <w:r>
              <w:rPr>
                <w:rFonts w:eastAsia="Times New Roman" w:cs="Arial"/>
                <w:sz w:val="22"/>
                <w:szCs w:val="22"/>
                <w:lang w:eastAsia="en-US"/>
              </w:rPr>
              <w:t xml:space="preserve">The governors </w:t>
            </w:r>
            <w:r w:rsidR="000A05D2">
              <w:rPr>
                <w:rFonts w:eastAsia="Times New Roman" w:cs="Arial"/>
                <w:sz w:val="22"/>
                <w:szCs w:val="22"/>
                <w:lang w:eastAsia="en-US"/>
              </w:rPr>
              <w:t>passed on</w:t>
            </w:r>
            <w:r w:rsidR="004210D5">
              <w:rPr>
                <w:rFonts w:eastAsia="Times New Roman" w:cs="Arial"/>
                <w:sz w:val="22"/>
                <w:szCs w:val="22"/>
                <w:lang w:eastAsia="en-US"/>
              </w:rPr>
              <w:t xml:space="preserve"> </w:t>
            </w:r>
            <w:r>
              <w:rPr>
                <w:rFonts w:eastAsia="Times New Roman" w:cs="Arial"/>
                <w:sz w:val="22"/>
                <w:szCs w:val="22"/>
                <w:lang w:eastAsia="en-US"/>
              </w:rPr>
              <w:t>thank</w:t>
            </w:r>
            <w:r w:rsidR="000A05D2">
              <w:rPr>
                <w:rFonts w:eastAsia="Times New Roman" w:cs="Arial"/>
                <w:sz w:val="22"/>
                <w:szCs w:val="22"/>
                <w:lang w:eastAsia="en-US"/>
              </w:rPr>
              <w:t>s to</w:t>
            </w:r>
            <w:r>
              <w:rPr>
                <w:rFonts w:eastAsia="Times New Roman" w:cs="Arial"/>
                <w:sz w:val="22"/>
                <w:szCs w:val="22"/>
                <w:lang w:eastAsia="en-US"/>
              </w:rPr>
              <w:t xml:space="preserve"> all staff for their work over the last year.</w:t>
            </w:r>
          </w:p>
          <w:p w14:paraId="652AB889" w14:textId="1C6BF342" w:rsidR="00A21E8D" w:rsidRPr="00A8345C" w:rsidRDefault="00A21E8D" w:rsidP="00153F13">
            <w:pPr>
              <w:rPr>
                <w:rFonts w:eastAsia="Times New Roman" w:cs="Arial"/>
                <w:sz w:val="22"/>
                <w:szCs w:val="22"/>
                <w:lang w:eastAsia="en-US"/>
              </w:rPr>
            </w:pPr>
          </w:p>
        </w:tc>
      </w:tr>
      <w:tr w:rsidR="00681F4D" w:rsidRPr="00DE4436" w14:paraId="2AEC753A" w14:textId="77777777" w:rsidTr="00681F4D">
        <w:trPr>
          <w:trHeight w:val="53"/>
        </w:trPr>
        <w:tc>
          <w:tcPr>
            <w:tcW w:w="669" w:type="dxa"/>
          </w:tcPr>
          <w:p w14:paraId="3FA17228" w14:textId="541F8541" w:rsidR="00681F4D" w:rsidRDefault="00681F4D" w:rsidP="005A3E42">
            <w:pPr>
              <w:rPr>
                <w:rFonts w:eastAsia="Times New Roman" w:cs="Arial"/>
                <w:b/>
                <w:sz w:val="22"/>
                <w:szCs w:val="22"/>
                <w:lang w:eastAsia="en-US"/>
              </w:rPr>
            </w:pPr>
            <w:r>
              <w:rPr>
                <w:rFonts w:eastAsia="Times New Roman" w:cs="Arial"/>
                <w:b/>
                <w:sz w:val="22"/>
                <w:szCs w:val="22"/>
                <w:lang w:eastAsia="en-US"/>
              </w:rPr>
              <w:lastRenderedPageBreak/>
              <w:t>10.</w:t>
            </w:r>
          </w:p>
        </w:tc>
        <w:tc>
          <w:tcPr>
            <w:tcW w:w="8749" w:type="dxa"/>
          </w:tcPr>
          <w:p w14:paraId="7C06E0F8" w14:textId="6878A664" w:rsidR="00681F4D" w:rsidRDefault="00681F4D" w:rsidP="005A3E42">
            <w:pPr>
              <w:contextualSpacing/>
              <w:rPr>
                <w:rFonts w:eastAsia="Times New Roman" w:cs="Arial"/>
                <w:b/>
                <w:bCs/>
                <w:sz w:val="22"/>
                <w:szCs w:val="22"/>
                <w:lang w:eastAsia="en-US"/>
              </w:rPr>
            </w:pPr>
            <w:r>
              <w:rPr>
                <w:rFonts w:eastAsia="Times New Roman" w:cs="Arial"/>
                <w:b/>
                <w:bCs/>
                <w:sz w:val="22"/>
                <w:szCs w:val="22"/>
                <w:lang w:eastAsia="en-US"/>
              </w:rPr>
              <w:t>To share the SIP for 2022-23 (key strands) to include:</w:t>
            </w:r>
          </w:p>
          <w:p w14:paraId="2FA52F57" w14:textId="67D2CEBB" w:rsidR="00681F4D" w:rsidRPr="00E14363" w:rsidRDefault="00681F4D" w:rsidP="005A3E42">
            <w:pPr>
              <w:pStyle w:val="ListParagraph"/>
              <w:numPr>
                <w:ilvl w:val="0"/>
                <w:numId w:val="22"/>
              </w:numPr>
              <w:rPr>
                <w:rFonts w:eastAsia="Times New Roman" w:cs="Arial"/>
                <w:sz w:val="22"/>
                <w:szCs w:val="22"/>
                <w:lang w:eastAsia="en-US"/>
              </w:rPr>
            </w:pPr>
            <w:r w:rsidRPr="00E14363">
              <w:rPr>
                <w:rFonts w:eastAsia="Times New Roman" w:cs="Arial"/>
                <w:sz w:val="22"/>
                <w:szCs w:val="22"/>
                <w:lang w:eastAsia="en-US"/>
              </w:rPr>
              <w:t>How governors can evidence this during visits</w:t>
            </w:r>
          </w:p>
        </w:tc>
      </w:tr>
      <w:tr w:rsidR="00681F4D" w:rsidRPr="00DE4436" w14:paraId="2EEEDCF3" w14:textId="77777777" w:rsidTr="00681F4D">
        <w:trPr>
          <w:trHeight w:val="53"/>
        </w:trPr>
        <w:tc>
          <w:tcPr>
            <w:tcW w:w="669" w:type="dxa"/>
          </w:tcPr>
          <w:p w14:paraId="193302D6" w14:textId="77777777" w:rsidR="00681F4D" w:rsidRDefault="00681F4D" w:rsidP="005A3E42">
            <w:pPr>
              <w:rPr>
                <w:rFonts w:eastAsia="Times New Roman" w:cs="Arial"/>
                <w:b/>
                <w:sz w:val="22"/>
                <w:szCs w:val="22"/>
                <w:lang w:eastAsia="en-US"/>
              </w:rPr>
            </w:pPr>
          </w:p>
        </w:tc>
        <w:tc>
          <w:tcPr>
            <w:tcW w:w="8749" w:type="dxa"/>
          </w:tcPr>
          <w:p w14:paraId="33F61D33" w14:textId="67775682" w:rsidR="00681F4D" w:rsidRDefault="006D0F55" w:rsidP="005A3E42">
            <w:pPr>
              <w:contextualSpacing/>
              <w:rPr>
                <w:rFonts w:eastAsia="Times New Roman" w:cs="Arial"/>
                <w:sz w:val="22"/>
                <w:szCs w:val="22"/>
                <w:lang w:eastAsia="en-US"/>
              </w:rPr>
            </w:pPr>
            <w:r>
              <w:rPr>
                <w:rFonts w:eastAsia="Times New Roman" w:cs="Arial"/>
                <w:sz w:val="22"/>
                <w:szCs w:val="22"/>
                <w:lang w:eastAsia="en-US"/>
              </w:rPr>
              <w:t xml:space="preserve">To note that the SIP was not ready to share for this meeting, the SLT (plus incoming Head of School at BP Georgie </w:t>
            </w:r>
            <w:r w:rsidR="003A5FC1">
              <w:rPr>
                <w:rFonts w:eastAsia="Times New Roman" w:cs="Arial"/>
                <w:sz w:val="22"/>
                <w:szCs w:val="22"/>
                <w:lang w:eastAsia="en-US"/>
              </w:rPr>
              <w:t>Wheeler)</w:t>
            </w:r>
            <w:r>
              <w:rPr>
                <w:rFonts w:eastAsia="Times New Roman" w:cs="Arial"/>
                <w:sz w:val="22"/>
                <w:szCs w:val="22"/>
                <w:lang w:eastAsia="en-US"/>
              </w:rPr>
              <w:t xml:space="preserve"> plan to meet early July</w:t>
            </w:r>
            <w:r w:rsidR="003A5FC1">
              <w:rPr>
                <w:rFonts w:eastAsia="Times New Roman" w:cs="Arial"/>
                <w:sz w:val="22"/>
                <w:szCs w:val="22"/>
                <w:lang w:eastAsia="en-US"/>
              </w:rPr>
              <w:t xml:space="preserve"> to work on the S</w:t>
            </w:r>
            <w:r w:rsidR="00B03799">
              <w:rPr>
                <w:rFonts w:eastAsia="Times New Roman" w:cs="Arial"/>
                <w:sz w:val="22"/>
                <w:szCs w:val="22"/>
                <w:lang w:eastAsia="en-US"/>
              </w:rPr>
              <w:t>IP</w:t>
            </w:r>
            <w:r w:rsidR="003A5FC1">
              <w:rPr>
                <w:rFonts w:eastAsia="Times New Roman" w:cs="Arial"/>
                <w:sz w:val="22"/>
                <w:szCs w:val="22"/>
                <w:lang w:eastAsia="en-US"/>
              </w:rPr>
              <w:t xml:space="preserve"> which will be shared before the end of term via GovernorHub.</w:t>
            </w:r>
          </w:p>
          <w:p w14:paraId="1DCCBF7F" w14:textId="77777777" w:rsidR="003A5FC1" w:rsidRDefault="003A5FC1" w:rsidP="005A3E42">
            <w:pPr>
              <w:contextualSpacing/>
              <w:rPr>
                <w:rFonts w:eastAsia="Times New Roman" w:cs="Arial"/>
                <w:sz w:val="22"/>
                <w:szCs w:val="22"/>
                <w:lang w:eastAsia="en-US"/>
              </w:rPr>
            </w:pPr>
          </w:p>
          <w:p w14:paraId="257E7370" w14:textId="5C5A6E87" w:rsidR="003A5FC1" w:rsidRDefault="003A5FC1" w:rsidP="005A3E42">
            <w:pPr>
              <w:contextualSpacing/>
              <w:rPr>
                <w:rFonts w:eastAsia="Times New Roman" w:cs="Arial"/>
                <w:sz w:val="22"/>
                <w:szCs w:val="22"/>
                <w:lang w:eastAsia="en-US"/>
              </w:rPr>
            </w:pPr>
            <w:r>
              <w:rPr>
                <w:rFonts w:eastAsia="Times New Roman" w:cs="Arial"/>
                <w:sz w:val="22"/>
                <w:szCs w:val="22"/>
                <w:lang w:eastAsia="en-US"/>
              </w:rPr>
              <w:t>FO has offer</w:t>
            </w:r>
            <w:r w:rsidR="00390D4E">
              <w:rPr>
                <w:rFonts w:eastAsia="Times New Roman" w:cs="Arial"/>
                <w:sz w:val="22"/>
                <w:szCs w:val="22"/>
                <w:lang w:eastAsia="en-US"/>
              </w:rPr>
              <w:t>e</w:t>
            </w:r>
            <w:r>
              <w:rPr>
                <w:rFonts w:eastAsia="Times New Roman" w:cs="Arial"/>
                <w:sz w:val="22"/>
                <w:szCs w:val="22"/>
                <w:lang w:eastAsia="en-US"/>
              </w:rPr>
              <w:t>d to co-ordinate governor visits to school (to resume from September</w:t>
            </w:r>
            <w:r w:rsidR="00390D4E">
              <w:rPr>
                <w:rFonts w:eastAsia="Times New Roman" w:cs="Arial"/>
                <w:sz w:val="22"/>
                <w:szCs w:val="22"/>
                <w:lang w:eastAsia="en-US"/>
              </w:rPr>
              <w:t>, possibly half termly</w:t>
            </w:r>
            <w:r>
              <w:rPr>
                <w:rFonts w:eastAsia="Times New Roman" w:cs="Arial"/>
                <w:sz w:val="22"/>
                <w:szCs w:val="22"/>
                <w:lang w:eastAsia="en-US"/>
              </w:rPr>
              <w:t>)</w:t>
            </w:r>
            <w:r w:rsidR="00390D4E">
              <w:rPr>
                <w:rFonts w:eastAsia="Times New Roman" w:cs="Arial"/>
                <w:sz w:val="22"/>
                <w:szCs w:val="22"/>
                <w:lang w:eastAsia="en-US"/>
              </w:rPr>
              <w:t xml:space="preserve"> with a link into the SIP.</w:t>
            </w:r>
          </w:p>
          <w:p w14:paraId="107D52DF" w14:textId="77777777" w:rsidR="003A5FC1" w:rsidRDefault="00771E5C" w:rsidP="005A3E42">
            <w:pPr>
              <w:contextualSpacing/>
              <w:rPr>
                <w:rFonts w:eastAsia="Times New Roman" w:cs="Arial"/>
                <w:sz w:val="22"/>
                <w:szCs w:val="22"/>
                <w:lang w:eastAsia="en-US"/>
              </w:rPr>
            </w:pPr>
            <w:r>
              <w:rPr>
                <w:rFonts w:eastAsia="Times New Roman" w:cs="Arial"/>
                <w:sz w:val="22"/>
                <w:szCs w:val="22"/>
                <w:lang w:eastAsia="en-US"/>
              </w:rPr>
              <w:t>It was agreed that subject leads will facilitate visits by directing governors on what to look for and the ‘evidence of progression’ observed.</w:t>
            </w:r>
            <w:r w:rsidR="001E3D15">
              <w:rPr>
                <w:rFonts w:eastAsia="Times New Roman" w:cs="Arial"/>
                <w:sz w:val="22"/>
                <w:szCs w:val="22"/>
                <w:lang w:eastAsia="en-US"/>
              </w:rPr>
              <w:t xml:space="preserve"> For example, how pupils progress in a particular subject from Yr1 through to Yr6.</w:t>
            </w:r>
          </w:p>
          <w:p w14:paraId="07823D8E" w14:textId="77777777" w:rsidR="001E3D15" w:rsidRDefault="001E3D15" w:rsidP="005A3E42">
            <w:pPr>
              <w:contextualSpacing/>
              <w:rPr>
                <w:rFonts w:eastAsia="Times New Roman" w:cs="Arial"/>
                <w:sz w:val="22"/>
                <w:szCs w:val="22"/>
                <w:lang w:eastAsia="en-US"/>
              </w:rPr>
            </w:pPr>
            <w:r>
              <w:rPr>
                <w:rFonts w:eastAsia="Times New Roman" w:cs="Arial"/>
                <w:sz w:val="22"/>
                <w:szCs w:val="22"/>
                <w:lang w:eastAsia="en-US"/>
              </w:rPr>
              <w:t>Lesson visits may be helpful alongside book looks.</w:t>
            </w:r>
          </w:p>
          <w:p w14:paraId="0BB97B67" w14:textId="08507385" w:rsidR="00766B42" w:rsidRDefault="00766B42" w:rsidP="005A3E42">
            <w:pPr>
              <w:contextualSpacing/>
              <w:rPr>
                <w:rFonts w:eastAsia="Times New Roman" w:cs="Arial"/>
                <w:sz w:val="22"/>
                <w:szCs w:val="22"/>
                <w:lang w:eastAsia="en-US"/>
              </w:rPr>
            </w:pPr>
            <w:r>
              <w:rPr>
                <w:rFonts w:eastAsia="Times New Roman" w:cs="Arial"/>
                <w:sz w:val="22"/>
                <w:szCs w:val="22"/>
                <w:lang w:eastAsia="en-US"/>
              </w:rPr>
              <w:t>J</w:t>
            </w:r>
            <w:r w:rsidR="00E729E4">
              <w:rPr>
                <w:rFonts w:eastAsia="Times New Roman" w:cs="Arial"/>
                <w:sz w:val="22"/>
                <w:szCs w:val="22"/>
                <w:lang w:eastAsia="en-US"/>
              </w:rPr>
              <w:t>P</w:t>
            </w:r>
            <w:r>
              <w:rPr>
                <w:rFonts w:eastAsia="Times New Roman" w:cs="Arial"/>
                <w:sz w:val="22"/>
                <w:szCs w:val="22"/>
                <w:lang w:eastAsia="en-US"/>
              </w:rPr>
              <w:t xml:space="preserve"> agreed that this would be a useful exercise /CPD for staff</w:t>
            </w:r>
            <w:r w:rsidR="00E86287">
              <w:rPr>
                <w:rFonts w:eastAsia="Times New Roman" w:cs="Arial"/>
                <w:sz w:val="22"/>
                <w:szCs w:val="22"/>
                <w:lang w:eastAsia="en-US"/>
              </w:rPr>
              <w:t xml:space="preserve"> to explain to governors, whilst also making governor presence in school more visible.</w:t>
            </w:r>
          </w:p>
          <w:p w14:paraId="5B7D880D" w14:textId="77777777" w:rsidR="00783FA4" w:rsidRDefault="00783FA4" w:rsidP="005A3E42">
            <w:pPr>
              <w:contextualSpacing/>
              <w:rPr>
                <w:rFonts w:eastAsia="Times New Roman" w:cs="Arial"/>
                <w:sz w:val="22"/>
                <w:szCs w:val="22"/>
                <w:lang w:eastAsia="en-US"/>
              </w:rPr>
            </w:pPr>
            <w:r>
              <w:rPr>
                <w:rFonts w:eastAsia="Times New Roman" w:cs="Arial"/>
                <w:sz w:val="22"/>
                <w:szCs w:val="22"/>
                <w:lang w:eastAsia="en-US"/>
              </w:rPr>
              <w:t>Both maths and English are moderated heavily within school</w:t>
            </w:r>
            <w:r w:rsidR="00BD290E">
              <w:rPr>
                <w:rFonts w:eastAsia="Times New Roman" w:cs="Arial"/>
                <w:sz w:val="22"/>
                <w:szCs w:val="22"/>
                <w:lang w:eastAsia="en-US"/>
              </w:rPr>
              <w:t>; other subjects to be linked in with curriculum map used as a focus (for governor visit-evidence).</w:t>
            </w:r>
          </w:p>
          <w:p w14:paraId="5D451EF1" w14:textId="77777777" w:rsidR="00BD290E" w:rsidRDefault="00BD290E" w:rsidP="005A3E42">
            <w:pPr>
              <w:contextualSpacing/>
              <w:rPr>
                <w:rFonts w:eastAsia="Times New Roman" w:cs="Arial"/>
                <w:sz w:val="22"/>
                <w:szCs w:val="22"/>
                <w:lang w:eastAsia="en-US"/>
              </w:rPr>
            </w:pPr>
            <w:r>
              <w:rPr>
                <w:rFonts w:eastAsia="Times New Roman" w:cs="Arial"/>
                <w:sz w:val="22"/>
                <w:szCs w:val="22"/>
                <w:lang w:eastAsia="en-US"/>
              </w:rPr>
              <w:t>Governors can capture pupil voice during visits and experience the wider school day eg lunch time, assembly.</w:t>
            </w:r>
          </w:p>
          <w:p w14:paraId="6935C63E" w14:textId="77777777" w:rsidR="00BD290E" w:rsidRDefault="00BD290E" w:rsidP="005A3E42">
            <w:pPr>
              <w:contextualSpacing/>
              <w:rPr>
                <w:rFonts w:eastAsia="Times New Roman" w:cs="Arial"/>
                <w:sz w:val="22"/>
                <w:szCs w:val="22"/>
                <w:lang w:eastAsia="en-US"/>
              </w:rPr>
            </w:pPr>
          </w:p>
          <w:p w14:paraId="042E9EFD" w14:textId="77777777" w:rsidR="00BD290E" w:rsidRPr="00052AE5" w:rsidRDefault="00BD290E" w:rsidP="005A3E42">
            <w:pPr>
              <w:contextualSpacing/>
              <w:rPr>
                <w:rFonts w:eastAsia="Times New Roman" w:cs="Arial"/>
                <w:b/>
                <w:bCs/>
                <w:i/>
                <w:iCs/>
                <w:sz w:val="22"/>
                <w:szCs w:val="22"/>
                <w:lang w:eastAsia="en-US"/>
              </w:rPr>
            </w:pPr>
            <w:r w:rsidRPr="00052AE5">
              <w:rPr>
                <w:rFonts w:eastAsia="Times New Roman" w:cs="Arial"/>
                <w:b/>
                <w:bCs/>
                <w:i/>
                <w:iCs/>
                <w:sz w:val="22"/>
                <w:szCs w:val="22"/>
                <w:highlight w:val="yellow"/>
                <w:lang w:eastAsia="en-US"/>
              </w:rPr>
              <w:t>Q. Can governors have a calendar of events such as leavers assemblies, other special events?</w:t>
            </w:r>
          </w:p>
          <w:p w14:paraId="52E86A2E" w14:textId="38372366" w:rsidR="00BD290E" w:rsidRDefault="00BD290E" w:rsidP="005A3E42">
            <w:pPr>
              <w:contextualSpacing/>
              <w:rPr>
                <w:rFonts w:eastAsia="Times New Roman" w:cs="Arial"/>
                <w:sz w:val="22"/>
                <w:szCs w:val="22"/>
                <w:lang w:eastAsia="en-US"/>
              </w:rPr>
            </w:pPr>
            <w:r>
              <w:rPr>
                <w:rFonts w:eastAsia="Times New Roman" w:cs="Arial"/>
                <w:sz w:val="22"/>
                <w:szCs w:val="22"/>
                <w:lang w:eastAsia="en-US"/>
              </w:rPr>
              <w:t>Yes</w:t>
            </w:r>
            <w:r w:rsidR="00B03799">
              <w:rPr>
                <w:rFonts w:eastAsia="Times New Roman" w:cs="Arial"/>
                <w:sz w:val="22"/>
                <w:szCs w:val="22"/>
                <w:lang w:eastAsia="en-US"/>
              </w:rPr>
              <w:t>,</w:t>
            </w:r>
            <w:r>
              <w:rPr>
                <w:rFonts w:eastAsia="Times New Roman" w:cs="Arial"/>
                <w:sz w:val="22"/>
                <w:szCs w:val="22"/>
                <w:lang w:eastAsia="en-US"/>
              </w:rPr>
              <w:t xml:space="preserve"> J</w:t>
            </w:r>
            <w:r w:rsidR="0067188B">
              <w:rPr>
                <w:rFonts w:eastAsia="Times New Roman" w:cs="Arial"/>
                <w:sz w:val="22"/>
                <w:szCs w:val="22"/>
                <w:lang w:eastAsia="en-US"/>
              </w:rPr>
              <w:t>P</w:t>
            </w:r>
            <w:r>
              <w:rPr>
                <w:rFonts w:eastAsia="Times New Roman" w:cs="Arial"/>
                <w:sz w:val="22"/>
                <w:szCs w:val="22"/>
                <w:lang w:eastAsia="en-US"/>
              </w:rPr>
              <w:t xml:space="preserve"> agreed to share the weekly agenda</w:t>
            </w:r>
            <w:r w:rsidR="00732C62">
              <w:rPr>
                <w:rFonts w:eastAsia="Times New Roman" w:cs="Arial"/>
                <w:sz w:val="22"/>
                <w:szCs w:val="22"/>
                <w:lang w:eastAsia="en-US"/>
              </w:rPr>
              <w:t xml:space="preserve"> so that visits may be worked around these and the half-termly list of workshops/external visitors.</w:t>
            </w:r>
          </w:p>
          <w:p w14:paraId="3EE149FC" w14:textId="63E02621" w:rsidR="00732C62" w:rsidRDefault="00732C62" w:rsidP="005A3E42">
            <w:pPr>
              <w:contextualSpacing/>
              <w:rPr>
                <w:rFonts w:eastAsia="Times New Roman" w:cs="Arial"/>
                <w:sz w:val="22"/>
                <w:szCs w:val="22"/>
                <w:lang w:eastAsia="en-US"/>
              </w:rPr>
            </w:pPr>
          </w:p>
          <w:p w14:paraId="2923BB2C" w14:textId="50316ADA" w:rsidR="00732C62" w:rsidRDefault="00732C62" w:rsidP="005A3E42">
            <w:pPr>
              <w:contextualSpacing/>
              <w:rPr>
                <w:rFonts w:eastAsia="Times New Roman" w:cs="Arial"/>
                <w:sz w:val="22"/>
                <w:szCs w:val="22"/>
                <w:lang w:eastAsia="en-US"/>
              </w:rPr>
            </w:pPr>
            <w:r>
              <w:rPr>
                <w:rFonts w:eastAsia="Times New Roman" w:cs="Arial"/>
                <w:sz w:val="22"/>
                <w:szCs w:val="22"/>
                <w:lang w:eastAsia="en-US"/>
              </w:rPr>
              <w:t>FO to co-ordinate from September 2022.</w:t>
            </w:r>
          </w:p>
          <w:p w14:paraId="12DD120D" w14:textId="671FD5C8" w:rsidR="00732C62" w:rsidRDefault="00052AE5" w:rsidP="005A3E42">
            <w:pPr>
              <w:contextualSpacing/>
              <w:rPr>
                <w:rFonts w:eastAsia="Times New Roman" w:cs="Arial"/>
                <w:sz w:val="22"/>
                <w:szCs w:val="22"/>
                <w:lang w:eastAsia="en-US"/>
              </w:rPr>
            </w:pPr>
            <w:r>
              <w:rPr>
                <w:rFonts w:eastAsia="Times New Roman" w:cs="Arial"/>
                <w:sz w:val="22"/>
                <w:szCs w:val="22"/>
                <w:lang w:eastAsia="en-US"/>
              </w:rPr>
              <w:t>SIP to be shared via GovernorHub before end of term.</w:t>
            </w:r>
          </w:p>
          <w:p w14:paraId="55007B3F" w14:textId="49120220" w:rsidR="00BD290E" w:rsidRPr="006D0F55" w:rsidRDefault="00BD290E" w:rsidP="005A3E42">
            <w:pPr>
              <w:contextualSpacing/>
              <w:rPr>
                <w:rFonts w:eastAsia="Times New Roman" w:cs="Arial"/>
                <w:sz w:val="22"/>
                <w:szCs w:val="22"/>
                <w:lang w:eastAsia="en-US"/>
              </w:rPr>
            </w:pPr>
          </w:p>
        </w:tc>
      </w:tr>
      <w:tr w:rsidR="00681F4D" w:rsidRPr="00DE4436" w14:paraId="3A55F694" w14:textId="77777777" w:rsidTr="00681F4D">
        <w:trPr>
          <w:trHeight w:val="325"/>
        </w:trPr>
        <w:tc>
          <w:tcPr>
            <w:tcW w:w="669" w:type="dxa"/>
          </w:tcPr>
          <w:p w14:paraId="411F3E0B" w14:textId="5847EF92"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11.</w:t>
            </w:r>
          </w:p>
        </w:tc>
        <w:tc>
          <w:tcPr>
            <w:tcW w:w="8749" w:type="dxa"/>
          </w:tcPr>
          <w:p w14:paraId="4F53BE5E" w14:textId="4A664EEA" w:rsidR="00681F4D" w:rsidRPr="005C10C3" w:rsidRDefault="00681F4D" w:rsidP="005A3E42">
            <w:pPr>
              <w:rPr>
                <w:rFonts w:eastAsia="Times New Roman" w:cs="Arial"/>
                <w:b/>
                <w:sz w:val="22"/>
                <w:szCs w:val="22"/>
                <w:lang w:eastAsia="en-US"/>
              </w:rPr>
            </w:pPr>
            <w:r w:rsidRPr="00633593">
              <w:rPr>
                <w:rFonts w:eastAsia="Times New Roman" w:cs="Arial"/>
                <w:b/>
                <w:sz w:val="22"/>
                <w:szCs w:val="22"/>
                <w:lang w:eastAsia="en-US"/>
              </w:rPr>
              <w:t>To receive the Chair’s Report</w:t>
            </w:r>
            <w:r>
              <w:rPr>
                <w:rFonts w:eastAsia="Times New Roman" w:cs="Arial"/>
                <w:b/>
                <w:sz w:val="22"/>
                <w:szCs w:val="22"/>
                <w:lang w:eastAsia="en-US"/>
              </w:rPr>
              <w:t xml:space="preserve"> to include the following</w:t>
            </w:r>
            <w:r w:rsidRPr="00633593">
              <w:rPr>
                <w:rFonts w:eastAsia="Times New Roman" w:cs="Arial"/>
                <w:b/>
                <w:sz w:val="22"/>
                <w:szCs w:val="22"/>
                <w:lang w:eastAsia="en-US"/>
              </w:rPr>
              <w:t>:</w:t>
            </w:r>
          </w:p>
          <w:p w14:paraId="70241E79" w14:textId="300C0262" w:rsidR="00681F4D" w:rsidRDefault="00681F4D" w:rsidP="005A3E42">
            <w:pPr>
              <w:numPr>
                <w:ilvl w:val="0"/>
                <w:numId w:val="18"/>
              </w:numPr>
              <w:contextualSpacing/>
              <w:rPr>
                <w:rFonts w:eastAsia="Times New Roman" w:cs="Arial"/>
                <w:bCs/>
                <w:sz w:val="22"/>
                <w:szCs w:val="22"/>
                <w:lang w:eastAsia="en-US"/>
              </w:rPr>
            </w:pPr>
            <w:r>
              <w:rPr>
                <w:rFonts w:eastAsia="Times New Roman" w:cs="Arial"/>
                <w:bCs/>
                <w:sz w:val="22"/>
                <w:szCs w:val="22"/>
                <w:lang w:eastAsia="en-US"/>
              </w:rPr>
              <w:t>Election of parent governors</w:t>
            </w:r>
          </w:p>
          <w:p w14:paraId="4F083662" w14:textId="63342E1E" w:rsidR="00681F4D" w:rsidRPr="00BF7F9B" w:rsidRDefault="00681F4D" w:rsidP="005A3E42">
            <w:pPr>
              <w:numPr>
                <w:ilvl w:val="0"/>
                <w:numId w:val="18"/>
              </w:numPr>
              <w:contextualSpacing/>
              <w:rPr>
                <w:rFonts w:eastAsia="Times New Roman" w:cs="Arial"/>
                <w:bCs/>
                <w:sz w:val="22"/>
                <w:szCs w:val="22"/>
                <w:lang w:eastAsia="en-US"/>
              </w:rPr>
            </w:pPr>
            <w:r>
              <w:rPr>
                <w:rFonts w:eastAsia="Times New Roman" w:cs="Arial"/>
                <w:bCs/>
                <w:sz w:val="22"/>
                <w:szCs w:val="22"/>
                <w:lang w:eastAsia="en-US"/>
              </w:rPr>
              <w:t>Commissioning an external review of governance</w:t>
            </w:r>
          </w:p>
          <w:p w14:paraId="08CED872" w14:textId="264A2D48" w:rsidR="00681F4D" w:rsidRPr="006C3BD3" w:rsidRDefault="00681F4D" w:rsidP="005A3E42">
            <w:pPr>
              <w:numPr>
                <w:ilvl w:val="0"/>
                <w:numId w:val="18"/>
              </w:numPr>
              <w:contextualSpacing/>
              <w:rPr>
                <w:rFonts w:eastAsia="Times New Roman" w:cs="Arial"/>
                <w:bCs/>
                <w:sz w:val="22"/>
                <w:szCs w:val="22"/>
                <w:lang w:eastAsia="en-US"/>
              </w:rPr>
            </w:pPr>
            <w:r>
              <w:rPr>
                <w:rFonts w:eastAsia="Times New Roman" w:cs="Arial"/>
                <w:bCs/>
                <w:sz w:val="22"/>
                <w:szCs w:val="22"/>
                <w:lang w:eastAsia="en-US"/>
              </w:rPr>
              <w:t>To discuss the AGM and future stakeholder meetings</w:t>
            </w:r>
          </w:p>
          <w:p w14:paraId="07B5F5A8" w14:textId="0F918825" w:rsidR="00681F4D" w:rsidRPr="00633593" w:rsidRDefault="00681F4D" w:rsidP="005A3E42">
            <w:pPr>
              <w:numPr>
                <w:ilvl w:val="0"/>
                <w:numId w:val="18"/>
              </w:numPr>
              <w:contextualSpacing/>
              <w:rPr>
                <w:rFonts w:eastAsia="Times New Roman" w:cs="Arial"/>
                <w:bCs/>
                <w:sz w:val="22"/>
                <w:szCs w:val="22"/>
                <w:lang w:eastAsia="en-US"/>
              </w:rPr>
            </w:pPr>
            <w:r>
              <w:rPr>
                <w:rFonts w:eastAsia="Times New Roman" w:cs="Arial"/>
                <w:bCs/>
                <w:sz w:val="22"/>
                <w:szCs w:val="22"/>
                <w:lang w:eastAsia="en-US"/>
              </w:rPr>
              <w:t>Governor training</w:t>
            </w:r>
          </w:p>
        </w:tc>
      </w:tr>
      <w:tr w:rsidR="00681F4D" w:rsidRPr="00DE4436" w14:paraId="32D0D7DC" w14:textId="77777777" w:rsidTr="00681F4D">
        <w:trPr>
          <w:trHeight w:val="147"/>
        </w:trPr>
        <w:tc>
          <w:tcPr>
            <w:tcW w:w="669" w:type="dxa"/>
          </w:tcPr>
          <w:p w14:paraId="0EE1592B" w14:textId="436D6983" w:rsidR="00681F4D" w:rsidRPr="00DE4436" w:rsidRDefault="00681F4D" w:rsidP="005A3E42">
            <w:pPr>
              <w:rPr>
                <w:rFonts w:eastAsia="Times New Roman" w:cs="Arial"/>
                <w:b/>
                <w:sz w:val="22"/>
                <w:szCs w:val="22"/>
                <w:lang w:eastAsia="en-US"/>
              </w:rPr>
            </w:pPr>
          </w:p>
        </w:tc>
        <w:tc>
          <w:tcPr>
            <w:tcW w:w="8749" w:type="dxa"/>
          </w:tcPr>
          <w:p w14:paraId="7B55E69C" w14:textId="0F71B48C" w:rsidR="00681F4D" w:rsidRDefault="0067188B" w:rsidP="005A3E42">
            <w:pPr>
              <w:rPr>
                <w:rFonts w:eastAsia="Times New Roman" w:cs="Arial"/>
                <w:color w:val="333333"/>
                <w:sz w:val="22"/>
                <w:szCs w:val="22"/>
                <w:lang w:eastAsia="en-US"/>
              </w:rPr>
            </w:pPr>
            <w:r>
              <w:rPr>
                <w:rFonts w:eastAsia="Times New Roman" w:cs="Arial"/>
                <w:color w:val="333333"/>
                <w:sz w:val="22"/>
                <w:szCs w:val="22"/>
                <w:lang w:eastAsia="en-US"/>
              </w:rPr>
              <w:t>SR recently attended both school fairs which were very good</w:t>
            </w:r>
            <w:r w:rsidR="00CB11E4">
              <w:rPr>
                <w:rFonts w:eastAsia="Times New Roman" w:cs="Arial"/>
                <w:color w:val="333333"/>
                <w:sz w:val="22"/>
                <w:szCs w:val="22"/>
                <w:lang w:eastAsia="en-US"/>
              </w:rPr>
              <w:t>.</w:t>
            </w:r>
          </w:p>
          <w:p w14:paraId="5CD7CED0" w14:textId="77777777" w:rsidR="00CB11E4" w:rsidRDefault="00CB11E4" w:rsidP="005A3E42">
            <w:pPr>
              <w:rPr>
                <w:rFonts w:eastAsia="Times New Roman" w:cs="Arial"/>
                <w:color w:val="333333"/>
                <w:sz w:val="22"/>
                <w:szCs w:val="22"/>
                <w:lang w:eastAsia="en-US"/>
              </w:rPr>
            </w:pPr>
            <w:r>
              <w:rPr>
                <w:rFonts w:eastAsia="Times New Roman" w:cs="Arial"/>
                <w:color w:val="333333"/>
                <w:sz w:val="22"/>
                <w:szCs w:val="22"/>
                <w:lang w:eastAsia="en-US"/>
              </w:rPr>
              <w:t>SR to organise leaving card for JK.</w:t>
            </w:r>
          </w:p>
          <w:p w14:paraId="255D672C" w14:textId="2AEE1D4A" w:rsidR="00E83C3A" w:rsidRDefault="00CB11E4" w:rsidP="005A3E42">
            <w:pPr>
              <w:rPr>
                <w:rFonts w:eastAsia="Times New Roman" w:cs="Arial"/>
                <w:color w:val="333333"/>
                <w:sz w:val="22"/>
                <w:szCs w:val="22"/>
                <w:lang w:eastAsia="en-US"/>
              </w:rPr>
            </w:pPr>
            <w:r>
              <w:rPr>
                <w:rFonts w:eastAsia="Times New Roman" w:cs="Arial"/>
                <w:color w:val="333333"/>
                <w:sz w:val="22"/>
                <w:szCs w:val="22"/>
                <w:lang w:eastAsia="en-US"/>
              </w:rPr>
              <w:t xml:space="preserve">To note that </w:t>
            </w:r>
            <w:r w:rsidR="002C74BE">
              <w:rPr>
                <w:rFonts w:eastAsia="Times New Roman" w:cs="Arial"/>
                <w:color w:val="333333"/>
                <w:sz w:val="22"/>
                <w:szCs w:val="22"/>
                <w:lang w:eastAsia="en-US"/>
              </w:rPr>
              <w:t xml:space="preserve">in the recent Ofsted inspection that </w:t>
            </w:r>
            <w:r>
              <w:rPr>
                <w:rFonts w:eastAsia="Times New Roman" w:cs="Arial"/>
                <w:color w:val="333333"/>
                <w:sz w:val="22"/>
                <w:szCs w:val="22"/>
                <w:lang w:eastAsia="en-US"/>
              </w:rPr>
              <w:t xml:space="preserve">governance </w:t>
            </w:r>
            <w:r w:rsidR="00E83C3A">
              <w:rPr>
                <w:rFonts w:eastAsia="Times New Roman" w:cs="Arial"/>
                <w:color w:val="333333"/>
                <w:sz w:val="22"/>
                <w:szCs w:val="22"/>
                <w:lang w:eastAsia="en-US"/>
              </w:rPr>
              <w:t>was remarked upon</w:t>
            </w:r>
            <w:r w:rsidR="00FE2E1C">
              <w:rPr>
                <w:rFonts w:eastAsia="Times New Roman" w:cs="Arial"/>
                <w:color w:val="333333"/>
                <w:sz w:val="22"/>
                <w:szCs w:val="22"/>
                <w:lang w:eastAsia="en-US"/>
              </w:rPr>
              <w:t xml:space="preserve"> positively,</w:t>
            </w:r>
            <w:r w:rsidR="00E83C3A">
              <w:rPr>
                <w:rFonts w:eastAsia="Times New Roman" w:cs="Arial"/>
                <w:color w:val="333333"/>
                <w:sz w:val="22"/>
                <w:szCs w:val="22"/>
                <w:lang w:eastAsia="en-US"/>
              </w:rPr>
              <w:t xml:space="preserve"> which is unusual in reports published now.</w:t>
            </w:r>
          </w:p>
          <w:p w14:paraId="13479387" w14:textId="77777777" w:rsidR="00CB11E4" w:rsidRDefault="00130356" w:rsidP="005A3E42">
            <w:pPr>
              <w:rPr>
                <w:rFonts w:eastAsia="Times New Roman" w:cs="Arial"/>
                <w:color w:val="333333"/>
                <w:sz w:val="22"/>
                <w:szCs w:val="22"/>
                <w:lang w:eastAsia="en-US"/>
              </w:rPr>
            </w:pPr>
            <w:r>
              <w:rPr>
                <w:rFonts w:eastAsia="Times New Roman" w:cs="Arial"/>
                <w:color w:val="333333"/>
                <w:sz w:val="22"/>
                <w:szCs w:val="22"/>
                <w:lang w:eastAsia="en-US"/>
              </w:rPr>
              <w:t>SR has liaised with the LA around parent elections which can be accomplished via Google forms. NN to action this before the end of term.</w:t>
            </w:r>
          </w:p>
          <w:p w14:paraId="63D07658" w14:textId="77777777" w:rsidR="00130356" w:rsidRDefault="00C62844" w:rsidP="005A3E42">
            <w:pPr>
              <w:rPr>
                <w:rFonts w:eastAsia="Times New Roman" w:cs="Arial"/>
                <w:color w:val="333333"/>
                <w:sz w:val="22"/>
                <w:szCs w:val="22"/>
                <w:lang w:eastAsia="en-US"/>
              </w:rPr>
            </w:pPr>
            <w:r>
              <w:rPr>
                <w:rFonts w:eastAsia="Times New Roman" w:cs="Arial"/>
                <w:color w:val="333333"/>
                <w:sz w:val="22"/>
                <w:szCs w:val="22"/>
                <w:lang w:eastAsia="en-US"/>
              </w:rPr>
              <w:t>AGM was held in May, with no parents attending. The possibility of holding a hybrid version next year was considered.</w:t>
            </w:r>
          </w:p>
          <w:p w14:paraId="01DA4245" w14:textId="349DE874" w:rsidR="007A19BE" w:rsidRDefault="008E79C1" w:rsidP="005A3E42">
            <w:pPr>
              <w:rPr>
                <w:rFonts w:eastAsia="Times New Roman" w:cs="Arial"/>
                <w:color w:val="333333"/>
                <w:sz w:val="22"/>
                <w:szCs w:val="22"/>
                <w:lang w:eastAsia="en-US"/>
              </w:rPr>
            </w:pPr>
            <w:r>
              <w:rPr>
                <w:rFonts w:eastAsia="Times New Roman" w:cs="Arial"/>
                <w:color w:val="333333"/>
                <w:sz w:val="22"/>
                <w:szCs w:val="22"/>
                <w:lang w:eastAsia="en-US"/>
              </w:rPr>
              <w:lastRenderedPageBreak/>
              <w:t xml:space="preserve">Various options investigated for an External Review of Governance, with prices varying. It is possible to use </w:t>
            </w:r>
            <w:r w:rsidR="007A19BE">
              <w:rPr>
                <w:rFonts w:eastAsia="Times New Roman" w:cs="Arial"/>
                <w:color w:val="333333"/>
                <w:sz w:val="22"/>
                <w:szCs w:val="22"/>
                <w:lang w:eastAsia="en-US"/>
              </w:rPr>
              <w:t xml:space="preserve">the training hours (paid for) from BELS and it was agreed that this option would be used. </w:t>
            </w:r>
          </w:p>
          <w:p w14:paraId="4657A52C" w14:textId="0C1FE476" w:rsidR="008E79C1" w:rsidRDefault="007A19BE" w:rsidP="005A3E42">
            <w:pPr>
              <w:rPr>
                <w:rFonts w:eastAsia="Times New Roman" w:cs="Arial"/>
                <w:color w:val="333333"/>
                <w:sz w:val="22"/>
                <w:szCs w:val="22"/>
                <w:lang w:eastAsia="en-US"/>
              </w:rPr>
            </w:pPr>
            <w:r>
              <w:rPr>
                <w:rFonts w:eastAsia="Times New Roman" w:cs="Arial"/>
                <w:color w:val="333333"/>
                <w:sz w:val="22"/>
                <w:szCs w:val="22"/>
                <w:lang w:eastAsia="en-US"/>
              </w:rPr>
              <w:t>SR to instigate for</w:t>
            </w:r>
            <w:r w:rsidR="00D0445B">
              <w:rPr>
                <w:rFonts w:eastAsia="Times New Roman" w:cs="Arial"/>
                <w:color w:val="333333"/>
                <w:sz w:val="22"/>
                <w:szCs w:val="22"/>
                <w:lang w:eastAsia="en-US"/>
              </w:rPr>
              <w:t xml:space="preserve"> autumn term</w:t>
            </w:r>
            <w:r>
              <w:rPr>
                <w:rFonts w:eastAsia="Times New Roman" w:cs="Arial"/>
                <w:color w:val="333333"/>
                <w:sz w:val="22"/>
                <w:szCs w:val="22"/>
                <w:lang w:eastAsia="en-US"/>
              </w:rPr>
              <w:t>.</w:t>
            </w:r>
          </w:p>
          <w:p w14:paraId="4B02AED2" w14:textId="40F98C79" w:rsidR="009028A1" w:rsidRDefault="009028A1" w:rsidP="005A3E42">
            <w:pPr>
              <w:rPr>
                <w:rFonts w:eastAsia="Times New Roman" w:cs="Arial"/>
                <w:color w:val="333333"/>
                <w:sz w:val="22"/>
                <w:szCs w:val="22"/>
                <w:lang w:eastAsia="en-US"/>
              </w:rPr>
            </w:pPr>
            <w:r>
              <w:rPr>
                <w:rFonts w:eastAsia="Times New Roman" w:cs="Arial"/>
                <w:color w:val="333333"/>
                <w:sz w:val="22"/>
                <w:szCs w:val="22"/>
                <w:lang w:eastAsia="en-US"/>
              </w:rPr>
              <w:t>The</w:t>
            </w:r>
            <w:r w:rsidR="00096A52">
              <w:rPr>
                <w:rFonts w:eastAsia="Times New Roman" w:cs="Arial"/>
                <w:color w:val="333333"/>
                <w:sz w:val="22"/>
                <w:szCs w:val="22"/>
                <w:lang w:eastAsia="en-US"/>
              </w:rPr>
              <w:t xml:space="preserve"> chair extended thanks to all governors for their work over the last year.</w:t>
            </w:r>
          </w:p>
          <w:p w14:paraId="76269272" w14:textId="124A4577" w:rsidR="00D0445B" w:rsidRPr="00DE4436" w:rsidRDefault="00D0445B" w:rsidP="005A3E42">
            <w:pPr>
              <w:rPr>
                <w:rFonts w:eastAsia="Times New Roman" w:cs="Arial"/>
                <w:color w:val="333333"/>
                <w:sz w:val="22"/>
                <w:szCs w:val="22"/>
                <w:lang w:eastAsia="en-US"/>
              </w:rPr>
            </w:pPr>
          </w:p>
        </w:tc>
      </w:tr>
      <w:tr w:rsidR="00681F4D" w:rsidRPr="00DE4436" w14:paraId="6B540E50" w14:textId="77777777" w:rsidTr="00681F4D">
        <w:trPr>
          <w:trHeight w:val="325"/>
        </w:trPr>
        <w:tc>
          <w:tcPr>
            <w:tcW w:w="669" w:type="dxa"/>
          </w:tcPr>
          <w:p w14:paraId="10F5E0ED" w14:textId="5ABE8F86"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lastRenderedPageBreak/>
              <w:t>12.</w:t>
            </w:r>
          </w:p>
        </w:tc>
        <w:tc>
          <w:tcPr>
            <w:tcW w:w="8749" w:type="dxa"/>
          </w:tcPr>
          <w:p w14:paraId="41E859F1" w14:textId="77777777" w:rsidR="00681F4D" w:rsidRDefault="00681F4D" w:rsidP="005A3E42">
            <w:pPr>
              <w:contextualSpacing/>
              <w:rPr>
                <w:rFonts w:eastAsia="Times New Roman" w:cs="Arial"/>
                <w:b/>
                <w:color w:val="333333"/>
                <w:sz w:val="22"/>
                <w:szCs w:val="22"/>
                <w:lang w:eastAsia="en-US"/>
              </w:rPr>
            </w:pPr>
            <w:r w:rsidRPr="002C7204">
              <w:rPr>
                <w:rFonts w:eastAsia="Times New Roman" w:cs="Arial"/>
                <w:b/>
                <w:color w:val="333333"/>
                <w:sz w:val="22"/>
                <w:szCs w:val="22"/>
                <w:lang w:eastAsia="en-US"/>
              </w:rPr>
              <w:t xml:space="preserve">To </w:t>
            </w:r>
            <w:r>
              <w:rPr>
                <w:rFonts w:eastAsia="Times New Roman" w:cs="Arial"/>
                <w:b/>
                <w:color w:val="333333"/>
                <w:sz w:val="22"/>
                <w:szCs w:val="22"/>
                <w:lang w:eastAsia="en-US"/>
              </w:rPr>
              <w:t>discuss new school websites and agree any actions for governors regarding compliance</w:t>
            </w:r>
          </w:p>
          <w:p w14:paraId="1BBF0E42" w14:textId="36AA64C3" w:rsidR="00681F4D" w:rsidRPr="002C7204" w:rsidRDefault="00681F4D" w:rsidP="005A3E42">
            <w:pPr>
              <w:contextualSpacing/>
              <w:rPr>
                <w:rFonts w:eastAsia="Times New Roman" w:cs="Arial"/>
                <w:b/>
                <w:color w:val="333333"/>
                <w:sz w:val="22"/>
                <w:szCs w:val="22"/>
                <w:lang w:eastAsia="en-US"/>
              </w:rPr>
            </w:pPr>
          </w:p>
        </w:tc>
      </w:tr>
      <w:tr w:rsidR="00681F4D" w:rsidRPr="00DE4436" w14:paraId="0BCC00FD" w14:textId="77777777" w:rsidTr="00681F4D">
        <w:trPr>
          <w:trHeight w:val="325"/>
        </w:trPr>
        <w:tc>
          <w:tcPr>
            <w:tcW w:w="669" w:type="dxa"/>
          </w:tcPr>
          <w:p w14:paraId="67334CDF" w14:textId="53AA2F63" w:rsidR="00681F4D" w:rsidRPr="00DE4436" w:rsidRDefault="00681F4D" w:rsidP="005A3E42">
            <w:pPr>
              <w:rPr>
                <w:rFonts w:eastAsia="Times New Roman" w:cs="Arial"/>
                <w:b/>
                <w:sz w:val="22"/>
                <w:szCs w:val="22"/>
                <w:lang w:eastAsia="en-US"/>
              </w:rPr>
            </w:pPr>
          </w:p>
        </w:tc>
        <w:tc>
          <w:tcPr>
            <w:tcW w:w="8749" w:type="dxa"/>
          </w:tcPr>
          <w:p w14:paraId="7E1CFE15" w14:textId="77777777" w:rsidR="00681F4D" w:rsidRDefault="00030378" w:rsidP="005A3E42">
            <w:pPr>
              <w:rPr>
                <w:rFonts w:eastAsia="Times New Roman" w:cs="Arial"/>
                <w:bCs/>
                <w:sz w:val="22"/>
                <w:szCs w:val="22"/>
                <w:lang w:eastAsia="en-US"/>
              </w:rPr>
            </w:pPr>
            <w:r>
              <w:rPr>
                <w:rFonts w:eastAsia="Times New Roman" w:cs="Arial"/>
                <w:bCs/>
                <w:sz w:val="22"/>
                <w:szCs w:val="22"/>
                <w:lang w:eastAsia="en-US"/>
              </w:rPr>
              <w:t>The school websites are not ready to be launched yet. NN to meet with suppliers to prepare the content. NN to liaise with FO on website compliance and content.</w:t>
            </w:r>
          </w:p>
          <w:p w14:paraId="2F313DEB" w14:textId="77777777" w:rsidR="00030378" w:rsidRDefault="00030378" w:rsidP="005A3E42">
            <w:pPr>
              <w:rPr>
                <w:rFonts w:eastAsia="Times New Roman" w:cs="Arial"/>
                <w:bCs/>
                <w:sz w:val="22"/>
                <w:szCs w:val="22"/>
                <w:lang w:eastAsia="en-US"/>
              </w:rPr>
            </w:pPr>
            <w:r>
              <w:rPr>
                <w:rFonts w:eastAsia="Times New Roman" w:cs="Arial"/>
                <w:bCs/>
                <w:sz w:val="22"/>
                <w:szCs w:val="22"/>
                <w:lang w:eastAsia="en-US"/>
              </w:rPr>
              <w:t>Governance section to include photographs/pen portraits of each governor.</w:t>
            </w:r>
          </w:p>
          <w:p w14:paraId="5B4EFFE2" w14:textId="77777777" w:rsidR="00030378" w:rsidRDefault="00F55BEE" w:rsidP="005A3E42">
            <w:pPr>
              <w:rPr>
                <w:rFonts w:eastAsia="Times New Roman" w:cs="Arial"/>
                <w:bCs/>
                <w:sz w:val="22"/>
                <w:szCs w:val="22"/>
                <w:lang w:eastAsia="en-US"/>
              </w:rPr>
            </w:pPr>
            <w:r>
              <w:rPr>
                <w:rFonts w:eastAsia="Times New Roman" w:cs="Arial"/>
                <w:bCs/>
                <w:sz w:val="22"/>
                <w:szCs w:val="22"/>
                <w:lang w:eastAsia="en-US"/>
              </w:rPr>
              <w:t>Action for next meeting.</w:t>
            </w:r>
          </w:p>
          <w:p w14:paraId="361904BE" w14:textId="7B893F51" w:rsidR="00F55BEE" w:rsidRPr="009028A1" w:rsidRDefault="00F55BEE" w:rsidP="005A3E42">
            <w:pPr>
              <w:rPr>
                <w:rFonts w:eastAsia="Times New Roman" w:cs="Arial"/>
                <w:bCs/>
                <w:sz w:val="22"/>
                <w:szCs w:val="22"/>
                <w:lang w:eastAsia="en-US"/>
              </w:rPr>
            </w:pPr>
          </w:p>
        </w:tc>
      </w:tr>
      <w:tr w:rsidR="00681F4D" w:rsidRPr="00DE4436" w14:paraId="0BA7A0DF" w14:textId="77777777" w:rsidTr="00681F4D">
        <w:trPr>
          <w:trHeight w:val="432"/>
        </w:trPr>
        <w:tc>
          <w:tcPr>
            <w:tcW w:w="669" w:type="dxa"/>
          </w:tcPr>
          <w:p w14:paraId="12B5FEE3" w14:textId="5B94FF90"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13.</w:t>
            </w:r>
          </w:p>
        </w:tc>
        <w:tc>
          <w:tcPr>
            <w:tcW w:w="8749" w:type="dxa"/>
          </w:tcPr>
          <w:p w14:paraId="71F8BF01" w14:textId="77777777" w:rsidR="00681F4D" w:rsidRDefault="00681F4D" w:rsidP="005A3E42">
            <w:pPr>
              <w:rPr>
                <w:rFonts w:eastAsia="Times New Roman" w:cs="Arial"/>
                <w:b/>
                <w:sz w:val="22"/>
                <w:szCs w:val="22"/>
                <w:lang w:eastAsia="en-US"/>
              </w:rPr>
            </w:pPr>
            <w:r w:rsidRPr="00AE4CF9">
              <w:rPr>
                <w:rFonts w:eastAsia="Times New Roman" w:cs="Arial"/>
                <w:b/>
                <w:sz w:val="22"/>
                <w:szCs w:val="22"/>
                <w:lang w:eastAsia="en-US"/>
              </w:rPr>
              <w:t xml:space="preserve">To receive the </w:t>
            </w:r>
            <w:r>
              <w:rPr>
                <w:rFonts w:eastAsia="Times New Roman" w:cs="Arial"/>
                <w:b/>
                <w:sz w:val="22"/>
                <w:szCs w:val="22"/>
                <w:lang w:eastAsia="en-US"/>
              </w:rPr>
              <w:t xml:space="preserve">following </w:t>
            </w:r>
            <w:r w:rsidRPr="00AE4CF9">
              <w:rPr>
                <w:rFonts w:eastAsia="Times New Roman" w:cs="Arial"/>
                <w:b/>
                <w:sz w:val="22"/>
                <w:szCs w:val="22"/>
                <w:lang w:eastAsia="en-US"/>
              </w:rPr>
              <w:t>termly</w:t>
            </w:r>
            <w:r>
              <w:rPr>
                <w:rFonts w:eastAsia="Times New Roman" w:cs="Arial"/>
                <w:b/>
                <w:sz w:val="22"/>
                <w:szCs w:val="22"/>
                <w:lang w:eastAsia="en-US"/>
              </w:rPr>
              <w:t xml:space="preserve"> reports</w:t>
            </w:r>
          </w:p>
          <w:p w14:paraId="7B81219C" w14:textId="0E6DE770" w:rsidR="00681F4D" w:rsidRDefault="00681F4D" w:rsidP="005A3E42">
            <w:pPr>
              <w:pStyle w:val="ListParagraph"/>
              <w:numPr>
                <w:ilvl w:val="0"/>
                <w:numId w:val="25"/>
              </w:numPr>
              <w:rPr>
                <w:rFonts w:eastAsia="Times New Roman" w:cs="Arial"/>
                <w:bCs/>
                <w:sz w:val="22"/>
                <w:szCs w:val="22"/>
                <w:lang w:eastAsia="en-US"/>
              </w:rPr>
            </w:pPr>
            <w:r w:rsidRPr="00283552">
              <w:rPr>
                <w:rFonts w:eastAsia="Times New Roman" w:cs="Arial"/>
                <w:bCs/>
                <w:sz w:val="22"/>
                <w:szCs w:val="22"/>
                <w:lang w:eastAsia="en-US"/>
              </w:rPr>
              <w:t>Safeguarding report and update on link go</w:t>
            </w:r>
            <w:r>
              <w:rPr>
                <w:rFonts w:eastAsia="Times New Roman" w:cs="Arial"/>
                <w:bCs/>
                <w:sz w:val="22"/>
                <w:szCs w:val="22"/>
                <w:lang w:eastAsia="en-US"/>
              </w:rPr>
              <w:t>vernor from September 2022</w:t>
            </w:r>
          </w:p>
          <w:p w14:paraId="3DEA6642" w14:textId="2AEC1A30" w:rsidR="00681F4D" w:rsidRPr="00283552" w:rsidRDefault="00681F4D" w:rsidP="005A3E42">
            <w:pPr>
              <w:pStyle w:val="ListParagraph"/>
              <w:numPr>
                <w:ilvl w:val="0"/>
                <w:numId w:val="25"/>
              </w:numPr>
              <w:rPr>
                <w:rFonts w:eastAsia="Times New Roman" w:cs="Arial"/>
                <w:bCs/>
                <w:sz w:val="22"/>
                <w:szCs w:val="22"/>
                <w:lang w:eastAsia="en-US"/>
              </w:rPr>
            </w:pPr>
            <w:r>
              <w:rPr>
                <w:rFonts w:eastAsia="Times New Roman" w:cs="Arial"/>
                <w:bCs/>
                <w:sz w:val="22"/>
                <w:szCs w:val="22"/>
                <w:lang w:eastAsia="en-US"/>
              </w:rPr>
              <w:t>SEND</w:t>
            </w:r>
          </w:p>
          <w:p w14:paraId="6B000CA0" w14:textId="718E712B" w:rsidR="00681F4D" w:rsidRPr="00DE4436" w:rsidRDefault="00681F4D" w:rsidP="005A3E42">
            <w:pPr>
              <w:contextualSpacing/>
              <w:rPr>
                <w:rFonts w:eastAsia="Times New Roman" w:cs="Arial"/>
                <w:color w:val="333333"/>
                <w:sz w:val="22"/>
                <w:szCs w:val="22"/>
                <w:lang w:eastAsia="en-US"/>
              </w:rPr>
            </w:pPr>
          </w:p>
        </w:tc>
      </w:tr>
      <w:tr w:rsidR="00681F4D" w:rsidRPr="00DE4436" w14:paraId="362C0191" w14:textId="77777777" w:rsidTr="00681F4D">
        <w:trPr>
          <w:trHeight w:val="158"/>
        </w:trPr>
        <w:tc>
          <w:tcPr>
            <w:tcW w:w="669" w:type="dxa"/>
          </w:tcPr>
          <w:p w14:paraId="190416B1" w14:textId="32D82ED3" w:rsidR="00681F4D" w:rsidRPr="00DE4436" w:rsidRDefault="00681F4D" w:rsidP="005A3E42">
            <w:pPr>
              <w:rPr>
                <w:rFonts w:eastAsia="Times New Roman" w:cs="Arial"/>
                <w:b/>
                <w:sz w:val="22"/>
                <w:szCs w:val="22"/>
                <w:lang w:eastAsia="en-US"/>
              </w:rPr>
            </w:pPr>
          </w:p>
        </w:tc>
        <w:tc>
          <w:tcPr>
            <w:tcW w:w="8749" w:type="dxa"/>
          </w:tcPr>
          <w:p w14:paraId="61C04409" w14:textId="77777777" w:rsidR="00681F4D" w:rsidRDefault="002815F3" w:rsidP="005A3E42">
            <w:pPr>
              <w:contextualSpacing/>
              <w:rPr>
                <w:rFonts w:eastAsia="Times New Roman" w:cs="Arial"/>
                <w:sz w:val="22"/>
                <w:szCs w:val="22"/>
                <w:lang w:eastAsia="en-US"/>
              </w:rPr>
            </w:pPr>
            <w:hyperlink r:id="rId14" w:history="1">
              <w:r w:rsidR="00F55BEE" w:rsidRPr="00F55BEE">
                <w:rPr>
                  <w:rStyle w:val="Hyperlink"/>
                  <w:rFonts w:eastAsia="Times New Roman" w:cs="Arial"/>
                  <w:sz w:val="22"/>
                  <w:szCs w:val="22"/>
                  <w:lang w:eastAsia="en-US"/>
                </w:rPr>
                <w:t>Safeguarding 2022</w:t>
              </w:r>
            </w:hyperlink>
          </w:p>
          <w:p w14:paraId="46D02DEA" w14:textId="5709186C" w:rsidR="00F55BEE" w:rsidRDefault="00F55BEE" w:rsidP="005A3E42">
            <w:pPr>
              <w:contextualSpacing/>
              <w:rPr>
                <w:rFonts w:eastAsia="Times New Roman" w:cs="Arial"/>
                <w:sz w:val="22"/>
                <w:szCs w:val="22"/>
                <w:lang w:eastAsia="en-US"/>
              </w:rPr>
            </w:pPr>
            <w:r>
              <w:rPr>
                <w:rFonts w:eastAsia="Times New Roman" w:cs="Arial"/>
                <w:sz w:val="22"/>
                <w:szCs w:val="22"/>
                <w:lang w:eastAsia="en-US"/>
              </w:rPr>
              <w:t xml:space="preserve">AG prepared the audit and shared with the chair prior to the meeting. </w:t>
            </w:r>
            <w:r w:rsidR="00FF1FDA">
              <w:rPr>
                <w:rFonts w:eastAsia="Times New Roman" w:cs="Arial"/>
                <w:sz w:val="22"/>
                <w:szCs w:val="22"/>
                <w:lang w:eastAsia="en-US"/>
              </w:rPr>
              <w:t>Docume</w:t>
            </w:r>
            <w:r w:rsidR="000E5415">
              <w:rPr>
                <w:rFonts w:eastAsia="Times New Roman" w:cs="Arial"/>
                <w:sz w:val="22"/>
                <w:szCs w:val="22"/>
                <w:lang w:eastAsia="en-US"/>
              </w:rPr>
              <w:t>n</w:t>
            </w:r>
            <w:r w:rsidR="00FF1FDA">
              <w:rPr>
                <w:rFonts w:eastAsia="Times New Roman" w:cs="Arial"/>
                <w:sz w:val="22"/>
                <w:szCs w:val="22"/>
                <w:lang w:eastAsia="en-US"/>
              </w:rPr>
              <w:t>t requires sign-off from SR.</w:t>
            </w:r>
          </w:p>
          <w:p w14:paraId="27FE1F2E" w14:textId="77777777" w:rsidR="00FF1FDA" w:rsidRDefault="00FF1FDA" w:rsidP="005A3E42">
            <w:pPr>
              <w:contextualSpacing/>
              <w:rPr>
                <w:rFonts w:eastAsia="Times New Roman" w:cs="Arial"/>
                <w:sz w:val="22"/>
                <w:szCs w:val="22"/>
                <w:lang w:eastAsia="en-US"/>
              </w:rPr>
            </w:pPr>
            <w:r>
              <w:rPr>
                <w:rFonts w:eastAsia="Times New Roman" w:cs="Arial"/>
                <w:sz w:val="22"/>
                <w:szCs w:val="22"/>
                <w:lang w:eastAsia="en-US"/>
              </w:rPr>
              <w:t>Safeguarding link governor PW.</w:t>
            </w:r>
          </w:p>
          <w:p w14:paraId="45D75AB6" w14:textId="77777777" w:rsidR="00FF1FDA" w:rsidRDefault="001515CA" w:rsidP="005A3E42">
            <w:pPr>
              <w:contextualSpacing/>
              <w:rPr>
                <w:rFonts w:eastAsia="Times New Roman" w:cs="Arial"/>
                <w:sz w:val="22"/>
                <w:szCs w:val="22"/>
                <w:lang w:eastAsia="en-US"/>
              </w:rPr>
            </w:pPr>
            <w:r>
              <w:rPr>
                <w:rFonts w:eastAsia="Times New Roman" w:cs="Arial"/>
                <w:sz w:val="22"/>
                <w:szCs w:val="22"/>
                <w:lang w:eastAsia="en-US"/>
              </w:rPr>
              <w:t>SEND update shared at C &amp; S Committee meeting (15.6.22), SM to attend SEND online forum and meet with SENCo in school before the end of term.</w:t>
            </w:r>
          </w:p>
          <w:p w14:paraId="4CE7347B" w14:textId="68209A96" w:rsidR="001515CA" w:rsidRPr="00DE4436" w:rsidRDefault="001515CA" w:rsidP="005A3E42">
            <w:pPr>
              <w:contextualSpacing/>
              <w:rPr>
                <w:rFonts w:eastAsia="Times New Roman" w:cs="Arial"/>
                <w:sz w:val="22"/>
                <w:szCs w:val="22"/>
                <w:lang w:eastAsia="en-US"/>
              </w:rPr>
            </w:pPr>
          </w:p>
        </w:tc>
      </w:tr>
      <w:tr w:rsidR="00681F4D" w:rsidRPr="00DE4436" w14:paraId="61758DBA" w14:textId="77777777" w:rsidTr="00681F4D">
        <w:trPr>
          <w:trHeight w:val="885"/>
        </w:trPr>
        <w:tc>
          <w:tcPr>
            <w:tcW w:w="669" w:type="dxa"/>
          </w:tcPr>
          <w:p w14:paraId="65C3D9DE" w14:textId="7E1D2920"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14.</w:t>
            </w:r>
          </w:p>
        </w:tc>
        <w:tc>
          <w:tcPr>
            <w:tcW w:w="8749" w:type="dxa"/>
          </w:tcPr>
          <w:p w14:paraId="129FF3EA" w14:textId="77777777" w:rsidR="00681F4D" w:rsidRDefault="00681F4D" w:rsidP="005A3E42">
            <w:pPr>
              <w:rPr>
                <w:rFonts w:eastAsia="Times New Roman" w:cs="Arial"/>
                <w:b/>
                <w:sz w:val="22"/>
                <w:szCs w:val="22"/>
                <w:lang w:eastAsia="en-US"/>
              </w:rPr>
            </w:pPr>
            <w:r w:rsidRPr="00DE4436">
              <w:rPr>
                <w:rFonts w:eastAsia="Times New Roman" w:cs="Arial"/>
                <w:b/>
                <w:sz w:val="22"/>
                <w:szCs w:val="22"/>
                <w:lang w:eastAsia="en-US"/>
              </w:rPr>
              <w:t>To r</w:t>
            </w:r>
            <w:r>
              <w:rPr>
                <w:rFonts w:eastAsia="Times New Roman" w:cs="Arial"/>
                <w:b/>
                <w:sz w:val="22"/>
                <w:szCs w:val="22"/>
                <w:lang w:eastAsia="en-US"/>
              </w:rPr>
              <w:t>atify and approve</w:t>
            </w:r>
            <w:r w:rsidRPr="00DE4436">
              <w:rPr>
                <w:rFonts w:eastAsia="Times New Roman" w:cs="Arial"/>
                <w:b/>
                <w:sz w:val="22"/>
                <w:szCs w:val="22"/>
                <w:lang w:eastAsia="en-US"/>
              </w:rPr>
              <w:t xml:space="preserve"> </w:t>
            </w:r>
            <w:r>
              <w:rPr>
                <w:rFonts w:eastAsia="Times New Roman" w:cs="Arial"/>
                <w:b/>
                <w:sz w:val="22"/>
                <w:szCs w:val="22"/>
                <w:lang w:eastAsia="en-US"/>
              </w:rPr>
              <w:t>any</w:t>
            </w:r>
            <w:r w:rsidRPr="00DE4436">
              <w:rPr>
                <w:rFonts w:eastAsia="Times New Roman" w:cs="Arial"/>
                <w:b/>
                <w:sz w:val="22"/>
                <w:szCs w:val="22"/>
                <w:lang w:eastAsia="en-US"/>
              </w:rPr>
              <w:t xml:space="preserve"> polic</w:t>
            </w:r>
            <w:r>
              <w:rPr>
                <w:rFonts w:eastAsia="Times New Roman" w:cs="Arial"/>
                <w:b/>
                <w:sz w:val="22"/>
                <w:szCs w:val="22"/>
                <w:lang w:eastAsia="en-US"/>
              </w:rPr>
              <w:t>ies required from FGB, to include:</w:t>
            </w:r>
          </w:p>
          <w:p w14:paraId="5D6482F0" w14:textId="77777777" w:rsidR="00681F4D" w:rsidRDefault="00681F4D" w:rsidP="005A3E42">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Complaints policy and procedure for governors</w:t>
            </w:r>
          </w:p>
          <w:p w14:paraId="153C79A1" w14:textId="6B324D79" w:rsidR="00681F4D" w:rsidRPr="004A79B6" w:rsidRDefault="00681F4D" w:rsidP="005A3E42">
            <w:pPr>
              <w:pStyle w:val="ListParagraph"/>
              <w:numPr>
                <w:ilvl w:val="0"/>
                <w:numId w:val="27"/>
              </w:numPr>
              <w:rPr>
                <w:rFonts w:eastAsia="Times New Roman" w:cs="Arial"/>
                <w:bCs/>
                <w:sz w:val="22"/>
                <w:szCs w:val="22"/>
                <w:lang w:eastAsia="en-US"/>
              </w:rPr>
            </w:pPr>
            <w:r>
              <w:rPr>
                <w:rFonts w:eastAsia="Times New Roman" w:cs="Arial"/>
                <w:bCs/>
                <w:sz w:val="22"/>
                <w:szCs w:val="22"/>
                <w:lang w:eastAsia="en-US"/>
              </w:rPr>
              <w:t>Management of policies</w:t>
            </w:r>
          </w:p>
        </w:tc>
      </w:tr>
      <w:tr w:rsidR="00681F4D" w:rsidRPr="00DE4436" w14:paraId="718EA964" w14:textId="77777777" w:rsidTr="00681F4D">
        <w:trPr>
          <w:trHeight w:val="147"/>
        </w:trPr>
        <w:tc>
          <w:tcPr>
            <w:tcW w:w="669" w:type="dxa"/>
          </w:tcPr>
          <w:p w14:paraId="4B6A7C4F" w14:textId="77777777" w:rsidR="00681F4D" w:rsidRPr="00DE4436" w:rsidRDefault="00681F4D" w:rsidP="005A3E42">
            <w:pPr>
              <w:rPr>
                <w:rFonts w:eastAsia="Times New Roman" w:cs="Arial"/>
                <w:b/>
                <w:sz w:val="22"/>
                <w:szCs w:val="22"/>
                <w:lang w:eastAsia="en-US"/>
              </w:rPr>
            </w:pPr>
          </w:p>
        </w:tc>
        <w:tc>
          <w:tcPr>
            <w:tcW w:w="8749" w:type="dxa"/>
          </w:tcPr>
          <w:p w14:paraId="48274402" w14:textId="77777777" w:rsidR="00681F4D" w:rsidRDefault="002815F3" w:rsidP="005A3E42">
            <w:pPr>
              <w:contextualSpacing/>
              <w:rPr>
                <w:rFonts w:eastAsia="Times New Roman" w:cs="Arial"/>
                <w:sz w:val="22"/>
                <w:szCs w:val="22"/>
                <w:lang w:eastAsia="en-US"/>
              </w:rPr>
            </w:pPr>
            <w:hyperlink r:id="rId15" w:history="1">
              <w:r w:rsidR="00C0520E" w:rsidRPr="00C0520E">
                <w:rPr>
                  <w:rStyle w:val="Hyperlink"/>
                  <w:rFonts w:eastAsia="Times New Roman" w:cs="Arial"/>
                  <w:sz w:val="22"/>
                  <w:szCs w:val="22"/>
                  <w:lang w:eastAsia="en-US"/>
                </w:rPr>
                <w:t>Medical Conditions Policy</w:t>
              </w:r>
            </w:hyperlink>
          </w:p>
          <w:p w14:paraId="05AC4D8C" w14:textId="77777777" w:rsidR="00C0520E" w:rsidRDefault="00C0520E" w:rsidP="005A3E42">
            <w:pPr>
              <w:contextualSpacing/>
              <w:rPr>
                <w:rFonts w:eastAsia="Times New Roman" w:cs="Arial"/>
                <w:sz w:val="22"/>
                <w:szCs w:val="22"/>
                <w:lang w:eastAsia="en-US"/>
              </w:rPr>
            </w:pPr>
            <w:r>
              <w:rPr>
                <w:rFonts w:eastAsia="Times New Roman" w:cs="Arial"/>
                <w:sz w:val="22"/>
                <w:szCs w:val="22"/>
                <w:lang w:eastAsia="en-US"/>
              </w:rPr>
              <w:t>The policy was shared with the board and approved.</w:t>
            </w:r>
          </w:p>
          <w:p w14:paraId="109C3351" w14:textId="77777777" w:rsidR="00C0520E" w:rsidRDefault="00C0520E" w:rsidP="005A3E42">
            <w:pPr>
              <w:contextualSpacing/>
              <w:rPr>
                <w:rFonts w:eastAsia="Times New Roman" w:cs="Arial"/>
                <w:sz w:val="22"/>
                <w:szCs w:val="22"/>
                <w:lang w:eastAsia="en-US"/>
              </w:rPr>
            </w:pPr>
          </w:p>
          <w:p w14:paraId="2F7C229A" w14:textId="77777777" w:rsidR="00C0520E" w:rsidRDefault="00C0520E" w:rsidP="005A3E42">
            <w:pPr>
              <w:contextualSpacing/>
              <w:rPr>
                <w:rFonts w:eastAsia="Times New Roman" w:cs="Arial"/>
                <w:sz w:val="22"/>
                <w:szCs w:val="22"/>
                <w:lang w:eastAsia="en-US"/>
              </w:rPr>
            </w:pPr>
            <w:r>
              <w:rPr>
                <w:rFonts w:eastAsia="Times New Roman" w:cs="Arial"/>
                <w:sz w:val="22"/>
                <w:szCs w:val="22"/>
                <w:lang w:eastAsia="en-US"/>
              </w:rPr>
              <w:t>The RSE policy requires further work and will be shared with governors next term for approval.</w:t>
            </w:r>
          </w:p>
          <w:p w14:paraId="143C66A1" w14:textId="77777777" w:rsidR="00C0520E" w:rsidRDefault="00C0520E" w:rsidP="005A3E42">
            <w:pPr>
              <w:contextualSpacing/>
              <w:rPr>
                <w:rFonts w:eastAsia="Times New Roman" w:cs="Arial"/>
                <w:sz w:val="22"/>
                <w:szCs w:val="22"/>
                <w:lang w:eastAsia="en-US"/>
              </w:rPr>
            </w:pPr>
          </w:p>
          <w:p w14:paraId="3357305F" w14:textId="77777777" w:rsidR="00C0520E" w:rsidRDefault="00C0520E" w:rsidP="005A3E42">
            <w:pPr>
              <w:contextualSpacing/>
              <w:rPr>
                <w:rFonts w:eastAsia="Times New Roman" w:cs="Arial"/>
                <w:sz w:val="22"/>
                <w:szCs w:val="22"/>
                <w:lang w:eastAsia="en-US"/>
              </w:rPr>
            </w:pPr>
            <w:r>
              <w:rPr>
                <w:rFonts w:eastAsia="Times New Roman" w:cs="Arial"/>
                <w:sz w:val="22"/>
                <w:szCs w:val="22"/>
                <w:lang w:eastAsia="en-US"/>
              </w:rPr>
              <w:t xml:space="preserve">Following recent use, the Complaints policy requires adaptations and additional details/stages to ensure robustness and compliance. </w:t>
            </w:r>
          </w:p>
          <w:p w14:paraId="2748B4F0" w14:textId="77777777" w:rsidR="001C0D97" w:rsidRDefault="001C0D97" w:rsidP="005A3E42">
            <w:pPr>
              <w:contextualSpacing/>
              <w:rPr>
                <w:rFonts w:eastAsia="Times New Roman" w:cs="Arial"/>
                <w:sz w:val="22"/>
                <w:szCs w:val="22"/>
                <w:lang w:eastAsia="en-US"/>
              </w:rPr>
            </w:pPr>
            <w:r>
              <w:rPr>
                <w:rFonts w:eastAsia="Times New Roman" w:cs="Arial"/>
                <w:sz w:val="22"/>
                <w:szCs w:val="22"/>
                <w:lang w:eastAsia="en-US"/>
              </w:rPr>
              <w:t>This will be shared next term.</w:t>
            </w:r>
          </w:p>
          <w:p w14:paraId="07A18F12" w14:textId="77777777" w:rsidR="001C0D97" w:rsidRDefault="001C0D97" w:rsidP="005A3E42">
            <w:pPr>
              <w:contextualSpacing/>
              <w:rPr>
                <w:rFonts w:eastAsia="Times New Roman" w:cs="Arial"/>
                <w:sz w:val="22"/>
                <w:szCs w:val="22"/>
                <w:lang w:eastAsia="en-US"/>
              </w:rPr>
            </w:pPr>
          </w:p>
          <w:p w14:paraId="41D874F9" w14:textId="28026271" w:rsidR="001C0D97" w:rsidRDefault="001C0D97" w:rsidP="005A3E42">
            <w:pPr>
              <w:contextualSpacing/>
              <w:rPr>
                <w:rFonts w:eastAsia="Times New Roman" w:cs="Arial"/>
                <w:sz w:val="22"/>
                <w:szCs w:val="22"/>
                <w:lang w:eastAsia="en-US"/>
              </w:rPr>
            </w:pPr>
            <w:r>
              <w:rPr>
                <w:rFonts w:eastAsia="Times New Roman" w:cs="Arial"/>
                <w:sz w:val="22"/>
                <w:szCs w:val="22"/>
                <w:lang w:eastAsia="en-US"/>
              </w:rPr>
              <w:t>It was agreed that responsibility for managing and developing policies should fall to the school/federation as</w:t>
            </w:r>
            <w:r w:rsidR="00BE2B90">
              <w:rPr>
                <w:rFonts w:eastAsia="Times New Roman" w:cs="Arial"/>
                <w:sz w:val="22"/>
                <w:szCs w:val="22"/>
                <w:lang w:eastAsia="en-US"/>
              </w:rPr>
              <w:t xml:space="preserve"> an</w:t>
            </w:r>
            <w:r>
              <w:rPr>
                <w:rFonts w:eastAsia="Times New Roman" w:cs="Arial"/>
                <w:sz w:val="22"/>
                <w:szCs w:val="22"/>
                <w:lang w:eastAsia="en-US"/>
              </w:rPr>
              <w:t xml:space="preserve"> operational process</w:t>
            </w:r>
            <w:r w:rsidR="00BE2B90">
              <w:rPr>
                <w:rFonts w:eastAsia="Times New Roman" w:cs="Arial"/>
                <w:sz w:val="22"/>
                <w:szCs w:val="22"/>
                <w:lang w:eastAsia="en-US"/>
              </w:rPr>
              <w:t xml:space="preserve"> with governors having strategic oversight and approval as required</w:t>
            </w:r>
            <w:r>
              <w:rPr>
                <w:rFonts w:eastAsia="Times New Roman" w:cs="Arial"/>
                <w:sz w:val="22"/>
                <w:szCs w:val="22"/>
                <w:lang w:eastAsia="en-US"/>
              </w:rPr>
              <w:t>.</w:t>
            </w:r>
          </w:p>
          <w:p w14:paraId="368771A6" w14:textId="77777777" w:rsidR="001C0D97" w:rsidRDefault="001C0D97" w:rsidP="005A3E42">
            <w:pPr>
              <w:contextualSpacing/>
              <w:rPr>
                <w:rFonts w:eastAsia="Times New Roman" w:cs="Arial"/>
                <w:sz w:val="22"/>
                <w:szCs w:val="22"/>
                <w:lang w:eastAsia="en-US"/>
              </w:rPr>
            </w:pPr>
            <w:r>
              <w:rPr>
                <w:rFonts w:eastAsia="Times New Roman" w:cs="Arial"/>
                <w:sz w:val="22"/>
                <w:szCs w:val="22"/>
                <w:lang w:eastAsia="en-US"/>
              </w:rPr>
              <w:t xml:space="preserve">Policies will be uploaded to GovernorHub </w:t>
            </w:r>
            <w:r w:rsidR="00C138F7">
              <w:rPr>
                <w:rFonts w:eastAsia="Times New Roman" w:cs="Arial"/>
                <w:sz w:val="22"/>
                <w:szCs w:val="22"/>
                <w:lang w:eastAsia="en-US"/>
              </w:rPr>
              <w:t>which</w:t>
            </w:r>
            <w:r>
              <w:rPr>
                <w:rFonts w:eastAsia="Times New Roman" w:cs="Arial"/>
                <w:sz w:val="22"/>
                <w:szCs w:val="22"/>
                <w:lang w:eastAsia="en-US"/>
              </w:rPr>
              <w:t xml:space="preserve"> has </w:t>
            </w:r>
            <w:r w:rsidR="00C138F7">
              <w:rPr>
                <w:rFonts w:eastAsia="Times New Roman" w:cs="Arial"/>
                <w:sz w:val="22"/>
                <w:szCs w:val="22"/>
                <w:lang w:eastAsia="en-US"/>
              </w:rPr>
              <w:t>the</w:t>
            </w:r>
            <w:r>
              <w:rPr>
                <w:rFonts w:eastAsia="Times New Roman" w:cs="Arial"/>
                <w:sz w:val="22"/>
                <w:szCs w:val="22"/>
                <w:lang w:eastAsia="en-US"/>
              </w:rPr>
              <w:t xml:space="preserve"> facility</w:t>
            </w:r>
            <w:r w:rsidR="00CB5FAE">
              <w:rPr>
                <w:rFonts w:eastAsia="Times New Roman" w:cs="Arial"/>
                <w:sz w:val="22"/>
                <w:szCs w:val="22"/>
                <w:lang w:eastAsia="en-US"/>
              </w:rPr>
              <w:t xml:space="preserve"> to track review dates and assignment to committees.</w:t>
            </w:r>
          </w:p>
          <w:p w14:paraId="796B31D8" w14:textId="77777777" w:rsidR="00CB5FAE" w:rsidRDefault="00CB5FAE" w:rsidP="005A3E42">
            <w:pPr>
              <w:contextualSpacing/>
              <w:rPr>
                <w:rFonts w:eastAsia="Times New Roman" w:cs="Arial"/>
                <w:sz w:val="22"/>
                <w:szCs w:val="22"/>
                <w:lang w:eastAsia="en-US"/>
              </w:rPr>
            </w:pPr>
            <w:r>
              <w:rPr>
                <w:rFonts w:eastAsia="Times New Roman" w:cs="Arial"/>
                <w:sz w:val="22"/>
                <w:szCs w:val="22"/>
                <w:lang w:eastAsia="en-US"/>
              </w:rPr>
              <w:t>NN and MH to share the policies with clerk to set up the policy review on GovernorHub.</w:t>
            </w:r>
          </w:p>
          <w:p w14:paraId="4F2FB053" w14:textId="0448D6F5" w:rsidR="00CB5FAE" w:rsidRPr="009028A1" w:rsidRDefault="00CB5FAE" w:rsidP="005A3E42">
            <w:pPr>
              <w:contextualSpacing/>
              <w:rPr>
                <w:rFonts w:eastAsia="Times New Roman" w:cs="Arial"/>
                <w:sz w:val="22"/>
                <w:szCs w:val="22"/>
                <w:lang w:eastAsia="en-US"/>
              </w:rPr>
            </w:pPr>
          </w:p>
        </w:tc>
      </w:tr>
      <w:tr w:rsidR="00681F4D" w:rsidRPr="00DE4436" w14:paraId="4AB1DD83" w14:textId="77777777" w:rsidTr="00681F4D">
        <w:trPr>
          <w:trHeight w:val="147"/>
        </w:trPr>
        <w:tc>
          <w:tcPr>
            <w:tcW w:w="669" w:type="dxa"/>
          </w:tcPr>
          <w:p w14:paraId="59201762" w14:textId="3FBFAD75"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15.</w:t>
            </w:r>
          </w:p>
        </w:tc>
        <w:tc>
          <w:tcPr>
            <w:tcW w:w="8749" w:type="dxa"/>
          </w:tcPr>
          <w:p w14:paraId="3F2DF78C" w14:textId="61A6B3CE"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To consider the future of the federation and ongoing developments with Hollickwood School</w:t>
            </w:r>
          </w:p>
        </w:tc>
      </w:tr>
      <w:tr w:rsidR="00681F4D" w:rsidRPr="00DE4436" w14:paraId="5CB58BFD" w14:textId="77777777" w:rsidTr="00681F4D">
        <w:trPr>
          <w:trHeight w:val="147"/>
        </w:trPr>
        <w:tc>
          <w:tcPr>
            <w:tcW w:w="669" w:type="dxa"/>
          </w:tcPr>
          <w:p w14:paraId="75CB1446" w14:textId="77777777" w:rsidR="00681F4D" w:rsidRPr="00DE4436" w:rsidRDefault="00681F4D" w:rsidP="005A3E42">
            <w:pPr>
              <w:rPr>
                <w:rFonts w:eastAsia="Times New Roman" w:cs="Arial"/>
                <w:b/>
                <w:sz w:val="22"/>
                <w:szCs w:val="22"/>
                <w:lang w:eastAsia="en-US"/>
              </w:rPr>
            </w:pPr>
          </w:p>
        </w:tc>
        <w:tc>
          <w:tcPr>
            <w:tcW w:w="8749" w:type="dxa"/>
          </w:tcPr>
          <w:p w14:paraId="16196A0C" w14:textId="77777777" w:rsidR="00681F4D" w:rsidRDefault="006039B8" w:rsidP="005A3E42">
            <w:pPr>
              <w:rPr>
                <w:rFonts w:eastAsia="Times New Roman" w:cs="Arial"/>
                <w:bCs/>
                <w:sz w:val="22"/>
                <w:szCs w:val="22"/>
                <w:lang w:eastAsia="en-US"/>
              </w:rPr>
            </w:pPr>
            <w:r>
              <w:rPr>
                <w:rFonts w:eastAsia="Times New Roman" w:cs="Arial"/>
                <w:bCs/>
                <w:sz w:val="22"/>
                <w:szCs w:val="22"/>
                <w:lang w:eastAsia="en-US"/>
              </w:rPr>
              <w:t>SR had a mid-term review with the HW chair of governors</w:t>
            </w:r>
            <w:r w:rsidR="004B2022">
              <w:rPr>
                <w:rFonts w:eastAsia="Times New Roman" w:cs="Arial"/>
                <w:bCs/>
                <w:sz w:val="22"/>
                <w:szCs w:val="22"/>
                <w:lang w:eastAsia="en-US"/>
              </w:rPr>
              <w:t xml:space="preserve"> and is yet to have an end of year discussion.</w:t>
            </w:r>
          </w:p>
          <w:p w14:paraId="18DD4B17" w14:textId="77777777" w:rsidR="004B2022" w:rsidRDefault="004B2022" w:rsidP="005A3E42">
            <w:pPr>
              <w:rPr>
                <w:rFonts w:eastAsia="Times New Roman" w:cs="Arial"/>
                <w:bCs/>
                <w:sz w:val="22"/>
                <w:szCs w:val="22"/>
                <w:lang w:eastAsia="en-US"/>
              </w:rPr>
            </w:pPr>
            <w:r>
              <w:rPr>
                <w:rFonts w:eastAsia="Times New Roman" w:cs="Arial"/>
                <w:bCs/>
                <w:sz w:val="22"/>
                <w:szCs w:val="22"/>
                <w:lang w:eastAsia="en-US"/>
              </w:rPr>
              <w:t xml:space="preserve">The LA extended thanks to </w:t>
            </w:r>
            <w:r w:rsidR="00660FFA">
              <w:rPr>
                <w:rFonts w:eastAsia="Times New Roman" w:cs="Arial"/>
                <w:bCs/>
                <w:sz w:val="22"/>
                <w:szCs w:val="22"/>
                <w:lang w:eastAsia="en-US"/>
              </w:rPr>
              <w:t xml:space="preserve">CHBP </w:t>
            </w:r>
            <w:r w:rsidR="00392E96">
              <w:rPr>
                <w:rFonts w:eastAsia="Times New Roman" w:cs="Arial"/>
                <w:bCs/>
                <w:sz w:val="22"/>
                <w:szCs w:val="22"/>
                <w:lang w:eastAsia="en-US"/>
              </w:rPr>
              <w:t>for their work with HW school.</w:t>
            </w:r>
          </w:p>
          <w:p w14:paraId="1B00A123" w14:textId="1EDBD13F" w:rsidR="00392E96" w:rsidRDefault="00392E96" w:rsidP="005A3E42">
            <w:pPr>
              <w:rPr>
                <w:rFonts w:eastAsia="Times New Roman" w:cs="Arial"/>
                <w:bCs/>
                <w:sz w:val="22"/>
                <w:szCs w:val="22"/>
                <w:lang w:eastAsia="en-US"/>
              </w:rPr>
            </w:pPr>
            <w:r>
              <w:rPr>
                <w:rFonts w:eastAsia="Times New Roman" w:cs="Arial"/>
                <w:bCs/>
                <w:sz w:val="22"/>
                <w:szCs w:val="22"/>
                <w:lang w:eastAsia="en-US"/>
              </w:rPr>
              <w:t>It was agreed that CHBP would require at least 1 terms’ notice of any scale back on SLT management time spent at HW school to adjust for financ</w:t>
            </w:r>
            <w:r w:rsidR="0058706A">
              <w:rPr>
                <w:rFonts w:eastAsia="Times New Roman" w:cs="Arial"/>
                <w:bCs/>
                <w:sz w:val="22"/>
                <w:szCs w:val="22"/>
                <w:lang w:eastAsia="en-US"/>
              </w:rPr>
              <w:t>ial implications.</w:t>
            </w:r>
          </w:p>
          <w:p w14:paraId="0AD5BD5D" w14:textId="666A670F" w:rsidR="00392E96" w:rsidRPr="009028A1" w:rsidRDefault="00392E96" w:rsidP="005A3E42">
            <w:pPr>
              <w:rPr>
                <w:rFonts w:eastAsia="Times New Roman" w:cs="Arial"/>
                <w:bCs/>
                <w:sz w:val="22"/>
                <w:szCs w:val="22"/>
                <w:lang w:eastAsia="en-US"/>
              </w:rPr>
            </w:pPr>
          </w:p>
        </w:tc>
      </w:tr>
      <w:tr w:rsidR="00681F4D" w:rsidRPr="00DE4436" w14:paraId="101C37ED" w14:textId="77777777" w:rsidTr="00681F4D">
        <w:trPr>
          <w:trHeight w:val="147"/>
        </w:trPr>
        <w:tc>
          <w:tcPr>
            <w:tcW w:w="669" w:type="dxa"/>
          </w:tcPr>
          <w:p w14:paraId="7D362F22" w14:textId="376E2CA8"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16.</w:t>
            </w:r>
          </w:p>
        </w:tc>
        <w:tc>
          <w:tcPr>
            <w:tcW w:w="8749" w:type="dxa"/>
          </w:tcPr>
          <w:p w14:paraId="22BB2530" w14:textId="20CEC6B4" w:rsidR="00681F4D" w:rsidRPr="00EB0B59" w:rsidRDefault="00681F4D" w:rsidP="005A3E42">
            <w:pPr>
              <w:rPr>
                <w:rFonts w:eastAsia="Times New Roman" w:cs="Arial"/>
                <w:b/>
                <w:sz w:val="22"/>
                <w:szCs w:val="22"/>
                <w:lang w:eastAsia="en-US"/>
              </w:rPr>
            </w:pPr>
            <w:r w:rsidRPr="00EB0B59">
              <w:rPr>
                <w:rFonts w:cs="Arial"/>
                <w:b/>
                <w:sz w:val="22"/>
                <w:szCs w:val="22"/>
              </w:rPr>
              <w:t>To review the effectiveness of the meetings and feedback on the governor skills audit</w:t>
            </w:r>
          </w:p>
        </w:tc>
      </w:tr>
      <w:tr w:rsidR="00681F4D" w:rsidRPr="00DE4436" w14:paraId="43CC4BF1" w14:textId="77777777" w:rsidTr="00681F4D">
        <w:trPr>
          <w:trHeight w:val="147"/>
        </w:trPr>
        <w:tc>
          <w:tcPr>
            <w:tcW w:w="669" w:type="dxa"/>
          </w:tcPr>
          <w:p w14:paraId="0B886BF5" w14:textId="77777777" w:rsidR="00681F4D" w:rsidRPr="00DE4436" w:rsidRDefault="00681F4D" w:rsidP="005A3E42">
            <w:pPr>
              <w:rPr>
                <w:rFonts w:eastAsia="Times New Roman" w:cs="Arial"/>
                <w:b/>
                <w:sz w:val="22"/>
                <w:szCs w:val="22"/>
                <w:lang w:eastAsia="en-US"/>
              </w:rPr>
            </w:pPr>
          </w:p>
        </w:tc>
        <w:tc>
          <w:tcPr>
            <w:tcW w:w="8749" w:type="dxa"/>
          </w:tcPr>
          <w:p w14:paraId="5F397A25" w14:textId="77777777" w:rsidR="00681F4D" w:rsidRDefault="00255289" w:rsidP="005A3E42">
            <w:pPr>
              <w:rPr>
                <w:rFonts w:eastAsia="Times New Roman" w:cs="Arial"/>
                <w:bCs/>
                <w:sz w:val="22"/>
                <w:szCs w:val="22"/>
                <w:lang w:eastAsia="en-US"/>
              </w:rPr>
            </w:pPr>
            <w:r>
              <w:rPr>
                <w:rFonts w:eastAsia="Times New Roman" w:cs="Arial"/>
                <w:bCs/>
                <w:sz w:val="22"/>
                <w:szCs w:val="22"/>
                <w:lang w:eastAsia="en-US"/>
              </w:rPr>
              <w:t>There has been a recent skills audit which will help to facilitate and gauge training required and also any skills gaps.</w:t>
            </w:r>
          </w:p>
          <w:p w14:paraId="4F776DB6" w14:textId="77777777" w:rsidR="00F1739A" w:rsidRDefault="00F1739A" w:rsidP="005A3E42">
            <w:pPr>
              <w:rPr>
                <w:rFonts w:eastAsia="Times New Roman" w:cs="Arial"/>
                <w:bCs/>
                <w:sz w:val="22"/>
                <w:szCs w:val="22"/>
                <w:lang w:eastAsia="en-US"/>
              </w:rPr>
            </w:pPr>
            <w:r>
              <w:rPr>
                <w:rFonts w:eastAsia="Times New Roman" w:cs="Arial"/>
                <w:bCs/>
                <w:sz w:val="22"/>
                <w:szCs w:val="22"/>
                <w:lang w:eastAsia="en-US"/>
              </w:rPr>
              <w:t>The SIP will be discussed at the first C &amp; S committee meeting of the year (</w:t>
            </w:r>
            <w:r w:rsidR="006A5F8B">
              <w:rPr>
                <w:rFonts w:eastAsia="Times New Roman" w:cs="Arial"/>
                <w:bCs/>
                <w:sz w:val="22"/>
                <w:szCs w:val="22"/>
                <w:lang w:eastAsia="en-US"/>
              </w:rPr>
              <w:t>27.9.22) all governors are welcome to attend.</w:t>
            </w:r>
          </w:p>
          <w:p w14:paraId="0BA252B3" w14:textId="2D91DA7B" w:rsidR="006A5F8B" w:rsidRPr="009028A1" w:rsidRDefault="006A5F8B" w:rsidP="005A3E42">
            <w:pPr>
              <w:rPr>
                <w:rFonts w:eastAsia="Times New Roman" w:cs="Arial"/>
                <w:bCs/>
                <w:sz w:val="22"/>
                <w:szCs w:val="22"/>
                <w:lang w:eastAsia="en-US"/>
              </w:rPr>
            </w:pPr>
          </w:p>
        </w:tc>
      </w:tr>
      <w:tr w:rsidR="00681F4D" w:rsidRPr="00DE4436" w14:paraId="0B18A05F" w14:textId="77777777" w:rsidTr="00681F4D">
        <w:trPr>
          <w:trHeight w:val="416"/>
        </w:trPr>
        <w:tc>
          <w:tcPr>
            <w:tcW w:w="669" w:type="dxa"/>
          </w:tcPr>
          <w:p w14:paraId="3B437F49" w14:textId="18B409FE"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17.</w:t>
            </w:r>
          </w:p>
        </w:tc>
        <w:tc>
          <w:tcPr>
            <w:tcW w:w="8749" w:type="dxa"/>
          </w:tcPr>
          <w:p w14:paraId="2776DC5A" w14:textId="77777777" w:rsidR="00681F4D" w:rsidRPr="00DE4436" w:rsidRDefault="00681F4D" w:rsidP="005A3E42">
            <w:pPr>
              <w:rPr>
                <w:rFonts w:eastAsia="Times New Roman" w:cs="Arial"/>
                <w:b/>
                <w:sz w:val="22"/>
                <w:szCs w:val="22"/>
                <w:lang w:eastAsia="en-US"/>
              </w:rPr>
            </w:pPr>
            <w:r w:rsidRPr="00DE4436">
              <w:rPr>
                <w:rFonts w:eastAsia="Times New Roman" w:cs="Arial"/>
                <w:b/>
                <w:sz w:val="22"/>
                <w:szCs w:val="22"/>
                <w:lang w:eastAsia="en-US"/>
              </w:rPr>
              <w:t>Any other urgent business.</w:t>
            </w:r>
          </w:p>
        </w:tc>
      </w:tr>
      <w:tr w:rsidR="00681F4D" w:rsidRPr="00DE4436" w14:paraId="26B7E72E" w14:textId="77777777" w:rsidTr="00681F4D">
        <w:trPr>
          <w:trHeight w:val="158"/>
        </w:trPr>
        <w:tc>
          <w:tcPr>
            <w:tcW w:w="669" w:type="dxa"/>
          </w:tcPr>
          <w:p w14:paraId="4ACD220B" w14:textId="77777777" w:rsidR="00681F4D" w:rsidRPr="00DE4436" w:rsidRDefault="00681F4D" w:rsidP="005A3E42">
            <w:pPr>
              <w:rPr>
                <w:rFonts w:eastAsia="Times New Roman" w:cs="Arial"/>
                <w:b/>
                <w:sz w:val="22"/>
                <w:szCs w:val="22"/>
                <w:lang w:eastAsia="en-US"/>
              </w:rPr>
            </w:pPr>
          </w:p>
        </w:tc>
        <w:tc>
          <w:tcPr>
            <w:tcW w:w="8749" w:type="dxa"/>
          </w:tcPr>
          <w:p w14:paraId="3D290BBF" w14:textId="77777777" w:rsidR="00681F4D" w:rsidRDefault="009028A1" w:rsidP="005A3E42">
            <w:pPr>
              <w:rPr>
                <w:rFonts w:eastAsia="Times New Roman" w:cs="Arial"/>
                <w:sz w:val="22"/>
                <w:szCs w:val="22"/>
                <w:lang w:eastAsia="en-US"/>
              </w:rPr>
            </w:pPr>
            <w:r>
              <w:rPr>
                <w:rFonts w:eastAsia="Times New Roman" w:cs="Arial"/>
                <w:sz w:val="22"/>
                <w:szCs w:val="22"/>
                <w:lang w:eastAsia="en-US"/>
              </w:rPr>
              <w:t>None received.</w:t>
            </w:r>
          </w:p>
          <w:p w14:paraId="3A9FEF6A" w14:textId="6127565D" w:rsidR="009028A1" w:rsidRPr="00DE4436" w:rsidRDefault="009028A1" w:rsidP="005A3E42">
            <w:pPr>
              <w:rPr>
                <w:rFonts w:eastAsia="Times New Roman" w:cs="Arial"/>
                <w:sz w:val="22"/>
                <w:szCs w:val="22"/>
                <w:lang w:eastAsia="en-US"/>
              </w:rPr>
            </w:pPr>
          </w:p>
        </w:tc>
      </w:tr>
      <w:tr w:rsidR="00681F4D" w:rsidRPr="00DE4436" w14:paraId="60A9BC62" w14:textId="77777777" w:rsidTr="00681F4D">
        <w:trPr>
          <w:trHeight w:val="318"/>
        </w:trPr>
        <w:tc>
          <w:tcPr>
            <w:tcW w:w="669" w:type="dxa"/>
          </w:tcPr>
          <w:p w14:paraId="04707424" w14:textId="48EE7D8A"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18.</w:t>
            </w:r>
          </w:p>
        </w:tc>
        <w:tc>
          <w:tcPr>
            <w:tcW w:w="8749" w:type="dxa"/>
          </w:tcPr>
          <w:p w14:paraId="69243762" w14:textId="77777777" w:rsidR="00681F4D" w:rsidRPr="00DE4436" w:rsidRDefault="00681F4D" w:rsidP="005A3E42">
            <w:pPr>
              <w:rPr>
                <w:rFonts w:eastAsia="Times New Roman" w:cs="Arial"/>
                <w:b/>
                <w:sz w:val="22"/>
                <w:szCs w:val="22"/>
                <w:lang w:eastAsia="en-US"/>
              </w:rPr>
            </w:pPr>
            <w:r w:rsidRPr="00DE4436">
              <w:rPr>
                <w:rFonts w:eastAsia="Times New Roman" w:cs="Arial"/>
                <w:b/>
                <w:sz w:val="22"/>
                <w:szCs w:val="22"/>
                <w:lang w:eastAsia="en-US"/>
              </w:rPr>
              <w:t>To consider which items discussed at the meeting should remain confidential.</w:t>
            </w:r>
          </w:p>
        </w:tc>
      </w:tr>
      <w:tr w:rsidR="00681F4D" w:rsidRPr="00DE4436" w14:paraId="4F40D0AE" w14:textId="77777777" w:rsidTr="00681F4D">
        <w:trPr>
          <w:trHeight w:val="158"/>
        </w:trPr>
        <w:tc>
          <w:tcPr>
            <w:tcW w:w="669" w:type="dxa"/>
          </w:tcPr>
          <w:p w14:paraId="6AACD42A" w14:textId="77777777" w:rsidR="00681F4D" w:rsidRPr="00DE4436" w:rsidRDefault="00681F4D" w:rsidP="005A3E42">
            <w:pPr>
              <w:rPr>
                <w:rFonts w:eastAsia="Times New Roman" w:cs="Arial"/>
                <w:b/>
                <w:sz w:val="22"/>
                <w:szCs w:val="22"/>
                <w:lang w:eastAsia="en-US"/>
              </w:rPr>
            </w:pPr>
          </w:p>
        </w:tc>
        <w:tc>
          <w:tcPr>
            <w:tcW w:w="8749" w:type="dxa"/>
          </w:tcPr>
          <w:p w14:paraId="56E29AD1" w14:textId="77777777" w:rsidR="00681F4D" w:rsidRDefault="00881D95" w:rsidP="005A3E42">
            <w:pPr>
              <w:rPr>
                <w:rFonts w:eastAsia="Times New Roman" w:cs="Arial"/>
                <w:bCs/>
                <w:sz w:val="22"/>
                <w:szCs w:val="22"/>
                <w:lang w:eastAsia="en-US"/>
              </w:rPr>
            </w:pPr>
            <w:r>
              <w:rPr>
                <w:rFonts w:eastAsia="Times New Roman" w:cs="Arial"/>
                <w:bCs/>
                <w:sz w:val="22"/>
                <w:szCs w:val="22"/>
                <w:lang w:eastAsia="en-US"/>
              </w:rPr>
              <w:t>None.</w:t>
            </w:r>
          </w:p>
          <w:p w14:paraId="035443ED" w14:textId="2CD73395" w:rsidR="00881D95" w:rsidRPr="00881D95" w:rsidRDefault="00881D95" w:rsidP="005A3E42">
            <w:pPr>
              <w:rPr>
                <w:rFonts w:eastAsia="Times New Roman" w:cs="Arial"/>
                <w:bCs/>
                <w:sz w:val="22"/>
                <w:szCs w:val="22"/>
                <w:lang w:eastAsia="en-US"/>
              </w:rPr>
            </w:pPr>
          </w:p>
        </w:tc>
      </w:tr>
      <w:tr w:rsidR="00681F4D" w:rsidRPr="00DE4436" w14:paraId="6CEE6D87" w14:textId="77777777" w:rsidTr="00681F4D">
        <w:trPr>
          <w:trHeight w:val="864"/>
        </w:trPr>
        <w:tc>
          <w:tcPr>
            <w:tcW w:w="669" w:type="dxa"/>
          </w:tcPr>
          <w:p w14:paraId="04929196" w14:textId="4DF00A66" w:rsidR="00681F4D" w:rsidRPr="00DE4436" w:rsidRDefault="00681F4D" w:rsidP="005A3E42">
            <w:pPr>
              <w:rPr>
                <w:rFonts w:eastAsia="Times New Roman" w:cs="Arial"/>
                <w:b/>
                <w:sz w:val="22"/>
                <w:szCs w:val="22"/>
                <w:lang w:eastAsia="en-US"/>
              </w:rPr>
            </w:pPr>
            <w:r>
              <w:rPr>
                <w:rFonts w:eastAsia="Times New Roman" w:cs="Arial"/>
                <w:b/>
                <w:sz w:val="22"/>
                <w:szCs w:val="22"/>
                <w:lang w:eastAsia="en-US"/>
              </w:rPr>
              <w:t>17.</w:t>
            </w:r>
          </w:p>
        </w:tc>
        <w:tc>
          <w:tcPr>
            <w:tcW w:w="8749" w:type="dxa"/>
          </w:tcPr>
          <w:p w14:paraId="0486A472" w14:textId="6ACE6AD1" w:rsidR="008820E6" w:rsidRDefault="00F04E9C" w:rsidP="005A3E42">
            <w:pPr>
              <w:rPr>
                <w:rFonts w:eastAsia="Times New Roman" w:cs="Arial"/>
                <w:b/>
                <w:sz w:val="22"/>
                <w:szCs w:val="22"/>
                <w:lang w:eastAsia="en-US"/>
              </w:rPr>
            </w:pPr>
            <w:r>
              <w:rPr>
                <w:rFonts w:eastAsia="Times New Roman" w:cs="Arial"/>
                <w:b/>
                <w:sz w:val="22"/>
                <w:szCs w:val="22"/>
                <w:lang w:eastAsia="en-US"/>
              </w:rPr>
              <w:t xml:space="preserve">FGB </w:t>
            </w:r>
            <w:r w:rsidR="00681F4D">
              <w:rPr>
                <w:rFonts w:eastAsia="Times New Roman" w:cs="Arial"/>
                <w:b/>
                <w:sz w:val="22"/>
                <w:szCs w:val="22"/>
                <w:lang w:eastAsia="en-US"/>
              </w:rPr>
              <w:t>Meeting dates for 2022-23.</w:t>
            </w:r>
          </w:p>
          <w:p w14:paraId="19BF5E0D" w14:textId="695F749A" w:rsidR="00681F4D" w:rsidRDefault="00681F4D" w:rsidP="005A3E42">
            <w:pPr>
              <w:rPr>
                <w:rFonts w:eastAsia="Times New Roman" w:cs="Arial"/>
                <w:sz w:val="22"/>
                <w:szCs w:val="22"/>
                <w:lang w:eastAsia="en-US"/>
              </w:rPr>
            </w:pPr>
          </w:p>
          <w:p w14:paraId="0E0926B1" w14:textId="77777777" w:rsidR="00F04E9C" w:rsidRDefault="00F04E9C" w:rsidP="005A3E42">
            <w:pPr>
              <w:rPr>
                <w:rFonts w:eastAsia="Times New Roman" w:cs="Arial"/>
                <w:sz w:val="22"/>
                <w:szCs w:val="22"/>
                <w:lang w:eastAsia="en-US"/>
              </w:rPr>
            </w:pPr>
          </w:p>
          <w:p w14:paraId="61988D07" w14:textId="77777777" w:rsidR="00681F4D" w:rsidRDefault="00827805" w:rsidP="00681359">
            <w:pPr>
              <w:rPr>
                <w:rFonts w:eastAsia="Times New Roman" w:cs="Arial"/>
                <w:sz w:val="22"/>
                <w:szCs w:val="22"/>
                <w:lang w:eastAsia="en-US"/>
              </w:rPr>
            </w:pPr>
            <w:r>
              <w:rPr>
                <w:rFonts w:eastAsia="Times New Roman" w:cs="Arial"/>
                <w:sz w:val="22"/>
                <w:szCs w:val="22"/>
                <w:lang w:eastAsia="en-US"/>
              </w:rPr>
              <w:t>2 November 2022</w:t>
            </w:r>
          </w:p>
          <w:p w14:paraId="5F8644CC" w14:textId="77777777" w:rsidR="00827805" w:rsidRDefault="00827805" w:rsidP="00681359">
            <w:pPr>
              <w:rPr>
                <w:rFonts w:eastAsia="Times New Roman" w:cs="Arial"/>
                <w:sz w:val="22"/>
                <w:szCs w:val="22"/>
                <w:lang w:eastAsia="en-US"/>
              </w:rPr>
            </w:pPr>
            <w:r>
              <w:rPr>
                <w:rFonts w:eastAsia="Times New Roman" w:cs="Arial"/>
                <w:sz w:val="22"/>
                <w:szCs w:val="22"/>
                <w:lang w:eastAsia="en-US"/>
              </w:rPr>
              <w:t>29 March 2023</w:t>
            </w:r>
          </w:p>
          <w:p w14:paraId="70E62E61" w14:textId="7DB036F7" w:rsidR="00827805" w:rsidRDefault="00827805" w:rsidP="00681359">
            <w:pPr>
              <w:rPr>
                <w:rFonts w:eastAsia="Times New Roman" w:cs="Arial"/>
                <w:sz w:val="22"/>
                <w:szCs w:val="22"/>
                <w:lang w:eastAsia="en-US"/>
              </w:rPr>
            </w:pPr>
            <w:r>
              <w:rPr>
                <w:rFonts w:eastAsia="Times New Roman" w:cs="Arial"/>
                <w:sz w:val="22"/>
                <w:szCs w:val="22"/>
                <w:lang w:eastAsia="en-US"/>
              </w:rPr>
              <w:t>17 May 2023 (budget ratification)</w:t>
            </w:r>
          </w:p>
          <w:p w14:paraId="0ECA8299" w14:textId="77777777" w:rsidR="00827805" w:rsidRDefault="00827805" w:rsidP="00681359">
            <w:pPr>
              <w:rPr>
                <w:rFonts w:eastAsia="Times New Roman" w:cs="Arial"/>
                <w:sz w:val="22"/>
                <w:szCs w:val="22"/>
                <w:lang w:eastAsia="en-US"/>
              </w:rPr>
            </w:pPr>
            <w:r>
              <w:rPr>
                <w:rFonts w:eastAsia="Times New Roman" w:cs="Arial"/>
                <w:sz w:val="22"/>
                <w:szCs w:val="22"/>
                <w:lang w:eastAsia="en-US"/>
              </w:rPr>
              <w:t>28 June 2023</w:t>
            </w:r>
          </w:p>
          <w:p w14:paraId="07A43614" w14:textId="16712CA5" w:rsidR="00706C68" w:rsidRPr="00DE4436" w:rsidRDefault="00706C68" w:rsidP="00681359">
            <w:pPr>
              <w:rPr>
                <w:rFonts w:eastAsia="Times New Roman" w:cs="Arial"/>
                <w:sz w:val="22"/>
                <w:szCs w:val="22"/>
                <w:lang w:eastAsia="en-US"/>
              </w:rPr>
            </w:pPr>
          </w:p>
        </w:tc>
      </w:tr>
    </w:tbl>
    <w:p w14:paraId="11ECC916" w14:textId="1BB12A32" w:rsidR="00DE4436" w:rsidRDefault="00DE4436" w:rsidP="00DE4436">
      <w:pPr>
        <w:shd w:val="clear" w:color="auto" w:fill="FFFFFF"/>
        <w:rPr>
          <w:rFonts w:ascii="Calibri" w:eastAsia="Times New Roman" w:hAnsi="Calibri" w:cs="Calibri"/>
          <w:color w:val="000000"/>
          <w:shd w:val="clear" w:color="auto" w:fill="FFFFFF"/>
          <w:lang w:eastAsia="en-US"/>
        </w:rPr>
      </w:pPr>
    </w:p>
    <w:p w14:paraId="51786544" w14:textId="798049F1" w:rsidR="00940500" w:rsidRPr="009505DF" w:rsidRDefault="00940500" w:rsidP="00940500">
      <w:pPr>
        <w:jc w:val="center"/>
        <w:rPr>
          <w:rFonts w:cs="Arial"/>
          <w:b/>
          <w:bCs/>
          <w:sz w:val="22"/>
          <w:szCs w:val="22"/>
        </w:rPr>
      </w:pPr>
      <w:r w:rsidRPr="009505DF">
        <w:rPr>
          <w:rFonts w:cs="Arial"/>
          <w:b/>
          <w:bCs/>
          <w:sz w:val="22"/>
          <w:szCs w:val="22"/>
        </w:rPr>
        <w:t xml:space="preserve">ACTIONS arising from the </w:t>
      </w:r>
      <w:r>
        <w:rPr>
          <w:rFonts w:cs="Arial"/>
          <w:b/>
          <w:bCs/>
          <w:sz w:val="22"/>
          <w:szCs w:val="22"/>
        </w:rPr>
        <w:t>FGB</w:t>
      </w:r>
      <w:r w:rsidRPr="009505DF">
        <w:rPr>
          <w:rFonts w:cs="Arial"/>
          <w:b/>
          <w:bCs/>
          <w:sz w:val="22"/>
          <w:szCs w:val="22"/>
        </w:rPr>
        <w:t xml:space="preserve"> Meeting </w:t>
      </w:r>
      <w:r>
        <w:rPr>
          <w:rFonts w:cs="Arial"/>
          <w:b/>
          <w:bCs/>
          <w:sz w:val="22"/>
          <w:szCs w:val="22"/>
        </w:rPr>
        <w:t>29</w:t>
      </w:r>
      <w:r w:rsidRPr="009505DF">
        <w:rPr>
          <w:rFonts w:cs="Arial"/>
          <w:b/>
          <w:bCs/>
          <w:sz w:val="22"/>
          <w:szCs w:val="22"/>
          <w:vertAlign w:val="superscript"/>
        </w:rPr>
        <w:t>th</w:t>
      </w:r>
      <w:r w:rsidRPr="009505DF">
        <w:rPr>
          <w:rFonts w:cs="Arial"/>
          <w:b/>
          <w:bCs/>
          <w:sz w:val="22"/>
          <w:szCs w:val="22"/>
        </w:rPr>
        <w:t xml:space="preserve"> June</w:t>
      </w:r>
    </w:p>
    <w:p w14:paraId="12D1C2BD" w14:textId="77777777" w:rsidR="00940500" w:rsidRPr="009505DF" w:rsidRDefault="00940500" w:rsidP="00940500">
      <w:pPr>
        <w:jc w:val="center"/>
        <w:rPr>
          <w:rFonts w:cs="Arial"/>
          <w:b/>
          <w:bCs/>
          <w:sz w:val="22"/>
          <w:szCs w:val="22"/>
        </w:rPr>
      </w:pPr>
      <w:r w:rsidRPr="009505DF">
        <w:rPr>
          <w:rFonts w:cs="Arial"/>
          <w:b/>
          <w:bCs/>
          <w:sz w:val="22"/>
          <w:szCs w:val="22"/>
        </w:rPr>
        <w:t xml:space="preserve"> 2022</w:t>
      </w:r>
    </w:p>
    <w:p w14:paraId="142888C1" w14:textId="77777777" w:rsidR="00940500" w:rsidRPr="009505DF" w:rsidRDefault="00940500" w:rsidP="00940500">
      <w:pPr>
        <w:rPr>
          <w:rFonts w:cs="Arial"/>
          <w:bCs/>
          <w:sz w:val="22"/>
          <w:szCs w:val="22"/>
        </w:rPr>
      </w:pPr>
    </w:p>
    <w:tbl>
      <w:tblPr>
        <w:tblW w:w="9860" w:type="dxa"/>
        <w:tblLook w:val="04A0" w:firstRow="1" w:lastRow="0" w:firstColumn="1" w:lastColumn="0" w:noHBand="0" w:noVBand="1"/>
      </w:tblPr>
      <w:tblGrid>
        <w:gridCol w:w="1048"/>
        <w:gridCol w:w="732"/>
        <w:gridCol w:w="6005"/>
        <w:gridCol w:w="1076"/>
        <w:gridCol w:w="999"/>
      </w:tblGrid>
      <w:tr w:rsidR="00940500" w:rsidRPr="009505DF" w14:paraId="4C654D6D" w14:textId="77777777" w:rsidTr="00076139">
        <w:trPr>
          <w:trHeight w:val="472"/>
        </w:trPr>
        <w:tc>
          <w:tcPr>
            <w:tcW w:w="1048" w:type="dxa"/>
            <w:tcBorders>
              <w:top w:val="single" w:sz="4" w:space="0" w:color="auto"/>
              <w:left w:val="single" w:sz="4" w:space="0" w:color="auto"/>
              <w:bottom w:val="single" w:sz="4" w:space="0" w:color="auto"/>
              <w:right w:val="single" w:sz="4" w:space="0" w:color="auto"/>
            </w:tcBorders>
            <w:hideMark/>
          </w:tcPr>
          <w:p w14:paraId="72132183" w14:textId="77777777" w:rsidR="00940500" w:rsidRPr="009505DF" w:rsidRDefault="00940500" w:rsidP="00076139">
            <w:pPr>
              <w:jc w:val="center"/>
              <w:rPr>
                <w:rFonts w:cs="Arial"/>
                <w:b/>
                <w:bCs/>
                <w:sz w:val="22"/>
                <w:szCs w:val="22"/>
              </w:rPr>
            </w:pPr>
            <w:r w:rsidRPr="009505DF">
              <w:rPr>
                <w:rFonts w:cs="Arial"/>
                <w:b/>
                <w:bCs/>
                <w:sz w:val="22"/>
                <w:szCs w:val="22"/>
              </w:rPr>
              <w:t>Number</w:t>
            </w:r>
          </w:p>
        </w:tc>
        <w:tc>
          <w:tcPr>
            <w:tcW w:w="732" w:type="dxa"/>
            <w:tcBorders>
              <w:top w:val="single" w:sz="4" w:space="0" w:color="auto"/>
              <w:left w:val="single" w:sz="4" w:space="0" w:color="auto"/>
              <w:bottom w:val="single" w:sz="4" w:space="0" w:color="auto"/>
              <w:right w:val="single" w:sz="4" w:space="0" w:color="auto"/>
            </w:tcBorders>
            <w:hideMark/>
          </w:tcPr>
          <w:p w14:paraId="62F990C7" w14:textId="77777777" w:rsidR="00940500" w:rsidRPr="009505DF" w:rsidRDefault="00940500" w:rsidP="00076139">
            <w:pPr>
              <w:jc w:val="center"/>
              <w:rPr>
                <w:rFonts w:cs="Arial"/>
                <w:b/>
                <w:bCs/>
                <w:sz w:val="22"/>
                <w:szCs w:val="22"/>
              </w:rPr>
            </w:pPr>
            <w:r w:rsidRPr="009505DF">
              <w:rPr>
                <w:rFonts w:cs="Arial"/>
                <w:b/>
                <w:bCs/>
                <w:sz w:val="22"/>
                <w:szCs w:val="22"/>
              </w:rPr>
              <w:t>Item</w:t>
            </w:r>
          </w:p>
        </w:tc>
        <w:tc>
          <w:tcPr>
            <w:tcW w:w="6005" w:type="dxa"/>
            <w:tcBorders>
              <w:top w:val="single" w:sz="4" w:space="0" w:color="auto"/>
              <w:left w:val="single" w:sz="4" w:space="0" w:color="auto"/>
              <w:bottom w:val="single" w:sz="4" w:space="0" w:color="auto"/>
              <w:right w:val="single" w:sz="4" w:space="0" w:color="auto"/>
            </w:tcBorders>
          </w:tcPr>
          <w:p w14:paraId="1B341B9B" w14:textId="77777777" w:rsidR="00940500" w:rsidRPr="009505DF" w:rsidRDefault="00940500" w:rsidP="00076139">
            <w:pPr>
              <w:jc w:val="center"/>
              <w:rPr>
                <w:rFonts w:cs="Arial"/>
                <w:b/>
                <w:bCs/>
                <w:sz w:val="22"/>
                <w:szCs w:val="22"/>
              </w:rPr>
            </w:pPr>
            <w:r w:rsidRPr="009505DF">
              <w:rPr>
                <w:rFonts w:cs="Arial"/>
                <w:b/>
                <w:bCs/>
                <w:sz w:val="22"/>
                <w:szCs w:val="22"/>
              </w:rPr>
              <w:t>Action</w:t>
            </w:r>
          </w:p>
        </w:tc>
        <w:tc>
          <w:tcPr>
            <w:tcW w:w="1076" w:type="dxa"/>
            <w:tcBorders>
              <w:top w:val="single" w:sz="4" w:space="0" w:color="auto"/>
              <w:left w:val="single" w:sz="4" w:space="0" w:color="auto"/>
              <w:bottom w:val="single" w:sz="4" w:space="0" w:color="auto"/>
              <w:right w:val="single" w:sz="4" w:space="0" w:color="auto"/>
            </w:tcBorders>
            <w:hideMark/>
          </w:tcPr>
          <w:p w14:paraId="3913BFB5" w14:textId="77777777" w:rsidR="00940500" w:rsidRPr="009505DF" w:rsidRDefault="00940500" w:rsidP="00076139">
            <w:pPr>
              <w:jc w:val="center"/>
              <w:rPr>
                <w:rFonts w:cs="Arial"/>
                <w:b/>
                <w:bCs/>
                <w:sz w:val="22"/>
                <w:szCs w:val="22"/>
              </w:rPr>
            </w:pPr>
            <w:r w:rsidRPr="009505DF">
              <w:rPr>
                <w:rFonts w:cs="Arial"/>
                <w:b/>
                <w:bCs/>
                <w:sz w:val="22"/>
                <w:szCs w:val="22"/>
              </w:rPr>
              <w:t>By</w:t>
            </w:r>
          </w:p>
        </w:tc>
        <w:tc>
          <w:tcPr>
            <w:tcW w:w="999" w:type="dxa"/>
            <w:tcBorders>
              <w:top w:val="single" w:sz="4" w:space="0" w:color="auto"/>
              <w:left w:val="single" w:sz="4" w:space="0" w:color="auto"/>
              <w:bottom w:val="single" w:sz="4" w:space="0" w:color="auto"/>
              <w:right w:val="single" w:sz="4" w:space="0" w:color="auto"/>
            </w:tcBorders>
            <w:hideMark/>
          </w:tcPr>
          <w:p w14:paraId="45AE57A6" w14:textId="77777777" w:rsidR="00940500" w:rsidRPr="009505DF" w:rsidRDefault="00940500" w:rsidP="00076139">
            <w:pPr>
              <w:jc w:val="center"/>
              <w:rPr>
                <w:rFonts w:cs="Arial"/>
                <w:b/>
                <w:bCs/>
                <w:sz w:val="22"/>
                <w:szCs w:val="22"/>
              </w:rPr>
            </w:pPr>
            <w:r w:rsidRPr="009505DF">
              <w:rPr>
                <w:rFonts w:cs="Arial"/>
                <w:b/>
                <w:bCs/>
                <w:sz w:val="22"/>
                <w:szCs w:val="22"/>
              </w:rPr>
              <w:t>Date</w:t>
            </w:r>
          </w:p>
        </w:tc>
      </w:tr>
      <w:tr w:rsidR="00940500" w:rsidRPr="009505DF" w14:paraId="2D389140"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65582B6F" w14:textId="77777777" w:rsidR="00940500" w:rsidRPr="009505DF" w:rsidRDefault="00940500" w:rsidP="00076139">
            <w:pPr>
              <w:jc w:val="center"/>
              <w:rPr>
                <w:rFonts w:cs="Arial"/>
                <w:bCs/>
                <w:sz w:val="22"/>
                <w:szCs w:val="22"/>
              </w:rPr>
            </w:pPr>
            <w:r w:rsidRPr="009505DF">
              <w:rPr>
                <w:rFonts w:cs="Arial"/>
                <w:bCs/>
                <w:sz w:val="22"/>
                <w:szCs w:val="22"/>
              </w:rPr>
              <w:t>1</w:t>
            </w:r>
          </w:p>
        </w:tc>
        <w:tc>
          <w:tcPr>
            <w:tcW w:w="732" w:type="dxa"/>
            <w:tcBorders>
              <w:top w:val="single" w:sz="4" w:space="0" w:color="auto"/>
              <w:left w:val="single" w:sz="4" w:space="0" w:color="auto"/>
              <w:bottom w:val="single" w:sz="4" w:space="0" w:color="auto"/>
              <w:right w:val="single" w:sz="4" w:space="0" w:color="auto"/>
            </w:tcBorders>
          </w:tcPr>
          <w:p w14:paraId="02871D31" w14:textId="1F0A0A47" w:rsidR="00940500" w:rsidRPr="009505DF" w:rsidRDefault="000E5415" w:rsidP="00076139">
            <w:pPr>
              <w:jc w:val="center"/>
              <w:rPr>
                <w:rFonts w:cs="Arial"/>
                <w:bCs/>
                <w:sz w:val="22"/>
                <w:szCs w:val="22"/>
              </w:rPr>
            </w:pPr>
            <w:r>
              <w:rPr>
                <w:rFonts w:cs="Arial"/>
                <w:bCs/>
                <w:sz w:val="22"/>
                <w:szCs w:val="22"/>
              </w:rPr>
              <w:t>6</w:t>
            </w:r>
          </w:p>
        </w:tc>
        <w:tc>
          <w:tcPr>
            <w:tcW w:w="6005" w:type="dxa"/>
            <w:tcBorders>
              <w:top w:val="single" w:sz="4" w:space="0" w:color="auto"/>
              <w:left w:val="single" w:sz="4" w:space="0" w:color="auto"/>
              <w:bottom w:val="single" w:sz="4" w:space="0" w:color="auto"/>
              <w:right w:val="single" w:sz="4" w:space="0" w:color="auto"/>
            </w:tcBorders>
          </w:tcPr>
          <w:p w14:paraId="14778871" w14:textId="3C3DF808" w:rsidR="00940500" w:rsidRPr="002261FA" w:rsidRDefault="000E5415" w:rsidP="00076139">
            <w:pPr>
              <w:rPr>
                <w:rFonts w:cs="Arial"/>
                <w:bCs/>
                <w:sz w:val="22"/>
                <w:szCs w:val="22"/>
              </w:rPr>
            </w:pPr>
            <w:r>
              <w:rPr>
                <w:rFonts w:cs="Arial"/>
                <w:bCs/>
                <w:sz w:val="22"/>
                <w:szCs w:val="22"/>
              </w:rPr>
              <w:t>Hold parent elections using Google forms</w:t>
            </w:r>
          </w:p>
        </w:tc>
        <w:tc>
          <w:tcPr>
            <w:tcW w:w="1076" w:type="dxa"/>
            <w:tcBorders>
              <w:top w:val="single" w:sz="4" w:space="0" w:color="auto"/>
              <w:left w:val="single" w:sz="4" w:space="0" w:color="auto"/>
              <w:bottom w:val="single" w:sz="4" w:space="0" w:color="auto"/>
              <w:right w:val="single" w:sz="4" w:space="0" w:color="auto"/>
            </w:tcBorders>
          </w:tcPr>
          <w:p w14:paraId="48BA0DE7" w14:textId="7313345C" w:rsidR="00940500" w:rsidRPr="009505DF" w:rsidRDefault="000E5415" w:rsidP="00076139">
            <w:pPr>
              <w:jc w:val="center"/>
              <w:rPr>
                <w:rFonts w:cs="Arial"/>
                <w:bCs/>
                <w:sz w:val="22"/>
                <w:szCs w:val="22"/>
              </w:rPr>
            </w:pPr>
            <w:r>
              <w:rPr>
                <w:rFonts w:cs="Arial"/>
                <w:bCs/>
                <w:sz w:val="22"/>
                <w:szCs w:val="22"/>
              </w:rPr>
              <w:t xml:space="preserve">NN </w:t>
            </w:r>
          </w:p>
        </w:tc>
        <w:tc>
          <w:tcPr>
            <w:tcW w:w="999" w:type="dxa"/>
            <w:tcBorders>
              <w:top w:val="single" w:sz="4" w:space="0" w:color="auto"/>
              <w:left w:val="single" w:sz="4" w:space="0" w:color="auto"/>
              <w:bottom w:val="single" w:sz="4" w:space="0" w:color="auto"/>
              <w:right w:val="single" w:sz="4" w:space="0" w:color="auto"/>
            </w:tcBorders>
          </w:tcPr>
          <w:p w14:paraId="24B41FE6" w14:textId="3CCCFCC6" w:rsidR="00940500" w:rsidRPr="009505DF" w:rsidRDefault="000E5415" w:rsidP="00076139">
            <w:pPr>
              <w:jc w:val="center"/>
              <w:rPr>
                <w:rFonts w:cs="Arial"/>
                <w:bCs/>
                <w:sz w:val="22"/>
                <w:szCs w:val="22"/>
              </w:rPr>
            </w:pPr>
            <w:r>
              <w:rPr>
                <w:rFonts w:cs="Arial"/>
                <w:bCs/>
                <w:sz w:val="22"/>
                <w:szCs w:val="22"/>
              </w:rPr>
              <w:t>Before end of term</w:t>
            </w:r>
          </w:p>
        </w:tc>
      </w:tr>
      <w:tr w:rsidR="00940500" w:rsidRPr="009505DF" w14:paraId="754F1FA3" w14:textId="77777777" w:rsidTr="000F48BB">
        <w:trPr>
          <w:trHeight w:val="58"/>
        </w:trPr>
        <w:tc>
          <w:tcPr>
            <w:tcW w:w="1048" w:type="dxa"/>
            <w:tcBorders>
              <w:top w:val="single" w:sz="4" w:space="0" w:color="auto"/>
              <w:left w:val="single" w:sz="4" w:space="0" w:color="auto"/>
              <w:bottom w:val="single" w:sz="4" w:space="0" w:color="auto"/>
              <w:right w:val="single" w:sz="4" w:space="0" w:color="auto"/>
            </w:tcBorders>
          </w:tcPr>
          <w:p w14:paraId="6E28FDCB" w14:textId="77777777" w:rsidR="00940500" w:rsidRPr="009505DF" w:rsidRDefault="00940500" w:rsidP="00076139">
            <w:pPr>
              <w:jc w:val="center"/>
              <w:rPr>
                <w:rFonts w:cs="Arial"/>
                <w:bCs/>
                <w:sz w:val="22"/>
                <w:szCs w:val="22"/>
              </w:rPr>
            </w:pPr>
            <w:r w:rsidRPr="009505DF">
              <w:rPr>
                <w:rFonts w:cs="Arial"/>
                <w:bCs/>
                <w:sz w:val="22"/>
                <w:szCs w:val="22"/>
              </w:rPr>
              <w:t>2</w:t>
            </w:r>
          </w:p>
        </w:tc>
        <w:tc>
          <w:tcPr>
            <w:tcW w:w="732" w:type="dxa"/>
            <w:tcBorders>
              <w:top w:val="single" w:sz="4" w:space="0" w:color="auto"/>
              <w:left w:val="single" w:sz="4" w:space="0" w:color="auto"/>
              <w:bottom w:val="single" w:sz="4" w:space="0" w:color="auto"/>
              <w:right w:val="single" w:sz="4" w:space="0" w:color="auto"/>
            </w:tcBorders>
          </w:tcPr>
          <w:p w14:paraId="359D41C5" w14:textId="5F39112B" w:rsidR="00940500" w:rsidRPr="009505DF" w:rsidRDefault="000E5415" w:rsidP="00076139">
            <w:pPr>
              <w:jc w:val="center"/>
              <w:rPr>
                <w:rFonts w:cs="Arial"/>
                <w:bCs/>
                <w:sz w:val="22"/>
                <w:szCs w:val="22"/>
              </w:rPr>
            </w:pPr>
            <w:r>
              <w:rPr>
                <w:rFonts w:cs="Arial"/>
                <w:bCs/>
                <w:sz w:val="22"/>
                <w:szCs w:val="22"/>
              </w:rPr>
              <w:t>6</w:t>
            </w:r>
          </w:p>
        </w:tc>
        <w:tc>
          <w:tcPr>
            <w:tcW w:w="6005" w:type="dxa"/>
            <w:tcBorders>
              <w:top w:val="single" w:sz="4" w:space="0" w:color="auto"/>
              <w:left w:val="single" w:sz="4" w:space="0" w:color="auto"/>
              <w:bottom w:val="single" w:sz="4" w:space="0" w:color="auto"/>
              <w:right w:val="single" w:sz="4" w:space="0" w:color="auto"/>
            </w:tcBorders>
          </w:tcPr>
          <w:p w14:paraId="6CF0E121" w14:textId="507DF902" w:rsidR="00940500" w:rsidRPr="009505DF" w:rsidRDefault="000E5415" w:rsidP="00076139">
            <w:pPr>
              <w:rPr>
                <w:rFonts w:cs="Arial"/>
                <w:bCs/>
                <w:sz w:val="22"/>
                <w:szCs w:val="22"/>
              </w:rPr>
            </w:pPr>
            <w:r>
              <w:rPr>
                <w:rFonts w:cs="Arial"/>
                <w:bCs/>
                <w:sz w:val="22"/>
                <w:szCs w:val="22"/>
              </w:rPr>
              <w:t>To continue to look at CCTV installation to enforce parking outside school premises</w:t>
            </w:r>
          </w:p>
        </w:tc>
        <w:tc>
          <w:tcPr>
            <w:tcW w:w="1076" w:type="dxa"/>
            <w:tcBorders>
              <w:top w:val="single" w:sz="4" w:space="0" w:color="auto"/>
              <w:left w:val="single" w:sz="4" w:space="0" w:color="auto"/>
              <w:bottom w:val="single" w:sz="4" w:space="0" w:color="auto"/>
              <w:right w:val="single" w:sz="4" w:space="0" w:color="auto"/>
            </w:tcBorders>
          </w:tcPr>
          <w:p w14:paraId="6FF9A286" w14:textId="4A8DD7F8" w:rsidR="00940500" w:rsidRPr="009505DF" w:rsidRDefault="006E7F13" w:rsidP="00076139">
            <w:pPr>
              <w:jc w:val="center"/>
              <w:rPr>
                <w:rFonts w:cs="Arial"/>
                <w:bCs/>
                <w:sz w:val="22"/>
                <w:szCs w:val="22"/>
              </w:rPr>
            </w:pPr>
            <w:r>
              <w:rPr>
                <w:rFonts w:cs="Arial"/>
                <w:bCs/>
                <w:sz w:val="22"/>
                <w:szCs w:val="22"/>
              </w:rPr>
              <w:t>PC</w:t>
            </w:r>
          </w:p>
        </w:tc>
        <w:tc>
          <w:tcPr>
            <w:tcW w:w="999" w:type="dxa"/>
            <w:tcBorders>
              <w:top w:val="single" w:sz="4" w:space="0" w:color="auto"/>
              <w:left w:val="single" w:sz="4" w:space="0" w:color="auto"/>
              <w:bottom w:val="single" w:sz="4" w:space="0" w:color="auto"/>
              <w:right w:val="single" w:sz="4" w:space="0" w:color="auto"/>
            </w:tcBorders>
          </w:tcPr>
          <w:p w14:paraId="56DCF27A" w14:textId="058A843B" w:rsidR="00940500" w:rsidRPr="009505DF" w:rsidRDefault="006E7F13" w:rsidP="00076139">
            <w:pPr>
              <w:jc w:val="center"/>
              <w:rPr>
                <w:rFonts w:cs="Arial"/>
                <w:bCs/>
                <w:sz w:val="22"/>
                <w:szCs w:val="22"/>
              </w:rPr>
            </w:pPr>
            <w:r>
              <w:rPr>
                <w:rFonts w:cs="Arial"/>
                <w:bCs/>
                <w:sz w:val="22"/>
                <w:szCs w:val="22"/>
              </w:rPr>
              <w:t>2.11.22</w:t>
            </w:r>
          </w:p>
        </w:tc>
      </w:tr>
      <w:tr w:rsidR="00335007" w:rsidRPr="009505DF" w14:paraId="74990573"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44475410" w14:textId="2E70E7E7" w:rsidR="00335007" w:rsidRPr="009505DF" w:rsidRDefault="002362FF" w:rsidP="00076139">
            <w:pPr>
              <w:jc w:val="center"/>
              <w:rPr>
                <w:rFonts w:cs="Arial"/>
                <w:bCs/>
                <w:sz w:val="22"/>
                <w:szCs w:val="22"/>
              </w:rPr>
            </w:pPr>
            <w:r>
              <w:rPr>
                <w:rFonts w:cs="Arial"/>
                <w:bCs/>
                <w:sz w:val="22"/>
                <w:szCs w:val="22"/>
              </w:rPr>
              <w:t>3</w:t>
            </w:r>
          </w:p>
        </w:tc>
        <w:tc>
          <w:tcPr>
            <w:tcW w:w="732" w:type="dxa"/>
            <w:tcBorders>
              <w:top w:val="single" w:sz="4" w:space="0" w:color="auto"/>
              <w:left w:val="single" w:sz="4" w:space="0" w:color="auto"/>
              <w:bottom w:val="single" w:sz="4" w:space="0" w:color="auto"/>
              <w:right w:val="single" w:sz="4" w:space="0" w:color="auto"/>
            </w:tcBorders>
          </w:tcPr>
          <w:p w14:paraId="7F70B51D" w14:textId="14EBA473" w:rsidR="00335007" w:rsidRPr="009505DF" w:rsidRDefault="00776BCB" w:rsidP="00076139">
            <w:pPr>
              <w:jc w:val="center"/>
              <w:rPr>
                <w:rFonts w:cs="Arial"/>
                <w:bCs/>
                <w:sz w:val="22"/>
                <w:szCs w:val="22"/>
              </w:rPr>
            </w:pPr>
            <w:r>
              <w:rPr>
                <w:rFonts w:cs="Arial"/>
                <w:bCs/>
                <w:sz w:val="22"/>
                <w:szCs w:val="22"/>
              </w:rPr>
              <w:t>7</w:t>
            </w:r>
          </w:p>
        </w:tc>
        <w:tc>
          <w:tcPr>
            <w:tcW w:w="6005" w:type="dxa"/>
            <w:tcBorders>
              <w:top w:val="single" w:sz="4" w:space="0" w:color="auto"/>
              <w:left w:val="single" w:sz="4" w:space="0" w:color="auto"/>
              <w:bottom w:val="single" w:sz="4" w:space="0" w:color="auto"/>
              <w:right w:val="single" w:sz="4" w:space="0" w:color="auto"/>
            </w:tcBorders>
          </w:tcPr>
          <w:p w14:paraId="21E1086E" w14:textId="66E40B9A" w:rsidR="00335007" w:rsidRPr="009505DF" w:rsidRDefault="00505FA9" w:rsidP="00076139">
            <w:pPr>
              <w:rPr>
                <w:rFonts w:cs="Arial"/>
                <w:bCs/>
                <w:sz w:val="22"/>
                <w:szCs w:val="22"/>
              </w:rPr>
            </w:pPr>
            <w:r>
              <w:rPr>
                <w:rFonts w:cs="Arial"/>
                <w:bCs/>
                <w:sz w:val="22"/>
                <w:szCs w:val="22"/>
              </w:rPr>
              <w:t>To share the CH school premises walkthrough</w:t>
            </w:r>
          </w:p>
        </w:tc>
        <w:tc>
          <w:tcPr>
            <w:tcW w:w="1076" w:type="dxa"/>
            <w:tcBorders>
              <w:top w:val="single" w:sz="4" w:space="0" w:color="auto"/>
              <w:left w:val="single" w:sz="4" w:space="0" w:color="auto"/>
              <w:bottom w:val="single" w:sz="4" w:space="0" w:color="auto"/>
              <w:right w:val="single" w:sz="4" w:space="0" w:color="auto"/>
            </w:tcBorders>
          </w:tcPr>
          <w:p w14:paraId="510D3735" w14:textId="2EBBBFB7" w:rsidR="00335007" w:rsidRPr="009505DF" w:rsidRDefault="005D2105" w:rsidP="00076139">
            <w:pPr>
              <w:jc w:val="center"/>
              <w:rPr>
                <w:rFonts w:cs="Arial"/>
                <w:bCs/>
                <w:sz w:val="22"/>
                <w:szCs w:val="22"/>
              </w:rPr>
            </w:pPr>
            <w:r>
              <w:rPr>
                <w:rFonts w:cs="Arial"/>
                <w:bCs/>
                <w:sz w:val="22"/>
                <w:szCs w:val="22"/>
              </w:rPr>
              <w:t>PW</w:t>
            </w:r>
          </w:p>
        </w:tc>
        <w:tc>
          <w:tcPr>
            <w:tcW w:w="999" w:type="dxa"/>
            <w:tcBorders>
              <w:top w:val="single" w:sz="4" w:space="0" w:color="auto"/>
              <w:left w:val="single" w:sz="4" w:space="0" w:color="auto"/>
              <w:bottom w:val="single" w:sz="4" w:space="0" w:color="auto"/>
              <w:right w:val="single" w:sz="4" w:space="0" w:color="auto"/>
            </w:tcBorders>
          </w:tcPr>
          <w:p w14:paraId="030BBE87" w14:textId="2F12BA0E" w:rsidR="00335007" w:rsidRPr="009505DF" w:rsidRDefault="005D2105" w:rsidP="00076139">
            <w:pPr>
              <w:jc w:val="center"/>
              <w:rPr>
                <w:rFonts w:cs="Arial"/>
                <w:bCs/>
                <w:sz w:val="22"/>
                <w:szCs w:val="22"/>
              </w:rPr>
            </w:pPr>
            <w:r>
              <w:rPr>
                <w:rFonts w:cs="Arial"/>
                <w:bCs/>
                <w:sz w:val="22"/>
                <w:szCs w:val="22"/>
              </w:rPr>
              <w:t>ASAP</w:t>
            </w:r>
          </w:p>
        </w:tc>
      </w:tr>
      <w:tr w:rsidR="00335007" w:rsidRPr="009505DF" w14:paraId="128FC8CE"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15033543" w14:textId="3C7D5DD0" w:rsidR="00335007" w:rsidRPr="009505DF" w:rsidRDefault="002362FF" w:rsidP="00076139">
            <w:pPr>
              <w:jc w:val="center"/>
              <w:rPr>
                <w:rFonts w:cs="Arial"/>
                <w:bCs/>
                <w:sz w:val="22"/>
                <w:szCs w:val="22"/>
              </w:rPr>
            </w:pPr>
            <w:r>
              <w:rPr>
                <w:rFonts w:cs="Arial"/>
                <w:bCs/>
                <w:sz w:val="22"/>
                <w:szCs w:val="22"/>
              </w:rPr>
              <w:t>4</w:t>
            </w:r>
          </w:p>
        </w:tc>
        <w:tc>
          <w:tcPr>
            <w:tcW w:w="732" w:type="dxa"/>
            <w:tcBorders>
              <w:top w:val="single" w:sz="4" w:space="0" w:color="auto"/>
              <w:left w:val="single" w:sz="4" w:space="0" w:color="auto"/>
              <w:bottom w:val="single" w:sz="4" w:space="0" w:color="auto"/>
              <w:right w:val="single" w:sz="4" w:space="0" w:color="auto"/>
            </w:tcBorders>
          </w:tcPr>
          <w:p w14:paraId="371F136C" w14:textId="7A0CF073" w:rsidR="00335007" w:rsidRPr="009505DF" w:rsidRDefault="00094140" w:rsidP="00076139">
            <w:pPr>
              <w:jc w:val="center"/>
              <w:rPr>
                <w:rFonts w:cs="Arial"/>
                <w:bCs/>
                <w:sz w:val="22"/>
                <w:szCs w:val="22"/>
              </w:rPr>
            </w:pPr>
            <w:r>
              <w:rPr>
                <w:rFonts w:cs="Arial"/>
                <w:bCs/>
                <w:sz w:val="22"/>
                <w:szCs w:val="22"/>
              </w:rPr>
              <w:t>7</w:t>
            </w:r>
          </w:p>
        </w:tc>
        <w:tc>
          <w:tcPr>
            <w:tcW w:w="6005" w:type="dxa"/>
            <w:tcBorders>
              <w:top w:val="single" w:sz="4" w:space="0" w:color="auto"/>
              <w:left w:val="single" w:sz="4" w:space="0" w:color="auto"/>
              <w:bottom w:val="single" w:sz="4" w:space="0" w:color="auto"/>
              <w:right w:val="single" w:sz="4" w:space="0" w:color="auto"/>
            </w:tcBorders>
          </w:tcPr>
          <w:p w14:paraId="3E38E609" w14:textId="7ED04404" w:rsidR="00335007" w:rsidRPr="009505DF" w:rsidRDefault="00505FA9" w:rsidP="00076139">
            <w:pPr>
              <w:rPr>
                <w:rFonts w:cs="Arial"/>
                <w:bCs/>
                <w:sz w:val="22"/>
                <w:szCs w:val="22"/>
              </w:rPr>
            </w:pPr>
            <w:r>
              <w:rPr>
                <w:rFonts w:cs="Arial"/>
                <w:bCs/>
                <w:sz w:val="22"/>
                <w:szCs w:val="22"/>
              </w:rPr>
              <w:t>To trail premises walkthrough without SBM present</w:t>
            </w:r>
          </w:p>
        </w:tc>
        <w:tc>
          <w:tcPr>
            <w:tcW w:w="1076" w:type="dxa"/>
            <w:tcBorders>
              <w:top w:val="single" w:sz="4" w:space="0" w:color="auto"/>
              <w:left w:val="single" w:sz="4" w:space="0" w:color="auto"/>
              <w:bottom w:val="single" w:sz="4" w:space="0" w:color="auto"/>
              <w:right w:val="single" w:sz="4" w:space="0" w:color="auto"/>
            </w:tcBorders>
          </w:tcPr>
          <w:p w14:paraId="27DDABE8" w14:textId="354E5841" w:rsidR="00335007" w:rsidRPr="009505DF" w:rsidRDefault="005D2105" w:rsidP="00076139">
            <w:pPr>
              <w:jc w:val="center"/>
              <w:rPr>
                <w:rFonts w:cs="Arial"/>
                <w:bCs/>
                <w:sz w:val="22"/>
                <w:szCs w:val="22"/>
              </w:rPr>
            </w:pPr>
            <w:r>
              <w:rPr>
                <w:rFonts w:cs="Arial"/>
                <w:bCs/>
                <w:sz w:val="22"/>
                <w:szCs w:val="22"/>
              </w:rPr>
              <w:t>PW</w:t>
            </w:r>
          </w:p>
        </w:tc>
        <w:tc>
          <w:tcPr>
            <w:tcW w:w="999" w:type="dxa"/>
            <w:tcBorders>
              <w:top w:val="single" w:sz="4" w:space="0" w:color="auto"/>
              <w:left w:val="single" w:sz="4" w:space="0" w:color="auto"/>
              <w:bottom w:val="single" w:sz="4" w:space="0" w:color="auto"/>
              <w:right w:val="single" w:sz="4" w:space="0" w:color="auto"/>
            </w:tcBorders>
          </w:tcPr>
          <w:p w14:paraId="7E18A571" w14:textId="1CEB2C4D" w:rsidR="00335007" w:rsidRPr="009505DF" w:rsidRDefault="005D2105" w:rsidP="00076139">
            <w:pPr>
              <w:jc w:val="center"/>
              <w:rPr>
                <w:rFonts w:cs="Arial"/>
                <w:bCs/>
                <w:sz w:val="22"/>
                <w:szCs w:val="22"/>
              </w:rPr>
            </w:pPr>
            <w:r>
              <w:rPr>
                <w:rFonts w:cs="Arial"/>
                <w:bCs/>
                <w:sz w:val="22"/>
                <w:szCs w:val="22"/>
              </w:rPr>
              <w:t>ongoing</w:t>
            </w:r>
          </w:p>
        </w:tc>
      </w:tr>
      <w:tr w:rsidR="00335007" w:rsidRPr="009505DF" w14:paraId="1C6D200A"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73220CE3" w14:textId="3084C6AF" w:rsidR="00335007" w:rsidRPr="009505DF" w:rsidRDefault="002362FF" w:rsidP="00076139">
            <w:pPr>
              <w:jc w:val="center"/>
              <w:rPr>
                <w:rFonts w:cs="Arial"/>
                <w:bCs/>
                <w:sz w:val="22"/>
                <w:szCs w:val="22"/>
              </w:rPr>
            </w:pPr>
            <w:r>
              <w:rPr>
                <w:rFonts w:cs="Arial"/>
                <w:bCs/>
                <w:sz w:val="22"/>
                <w:szCs w:val="22"/>
              </w:rPr>
              <w:t>5</w:t>
            </w:r>
          </w:p>
        </w:tc>
        <w:tc>
          <w:tcPr>
            <w:tcW w:w="732" w:type="dxa"/>
            <w:tcBorders>
              <w:top w:val="single" w:sz="4" w:space="0" w:color="auto"/>
              <w:left w:val="single" w:sz="4" w:space="0" w:color="auto"/>
              <w:bottom w:val="single" w:sz="4" w:space="0" w:color="auto"/>
              <w:right w:val="single" w:sz="4" w:space="0" w:color="auto"/>
            </w:tcBorders>
          </w:tcPr>
          <w:p w14:paraId="7C555A25" w14:textId="6367EC95" w:rsidR="00335007" w:rsidRPr="009505DF" w:rsidRDefault="00094140" w:rsidP="00076139">
            <w:pPr>
              <w:jc w:val="center"/>
              <w:rPr>
                <w:rFonts w:cs="Arial"/>
                <w:bCs/>
                <w:sz w:val="22"/>
                <w:szCs w:val="22"/>
              </w:rPr>
            </w:pPr>
            <w:r>
              <w:rPr>
                <w:rFonts w:cs="Arial"/>
                <w:bCs/>
                <w:sz w:val="22"/>
                <w:szCs w:val="22"/>
              </w:rPr>
              <w:t>10</w:t>
            </w:r>
          </w:p>
        </w:tc>
        <w:tc>
          <w:tcPr>
            <w:tcW w:w="6005" w:type="dxa"/>
            <w:tcBorders>
              <w:top w:val="single" w:sz="4" w:space="0" w:color="auto"/>
              <w:left w:val="single" w:sz="4" w:space="0" w:color="auto"/>
              <w:bottom w:val="single" w:sz="4" w:space="0" w:color="auto"/>
              <w:right w:val="single" w:sz="4" w:space="0" w:color="auto"/>
            </w:tcBorders>
          </w:tcPr>
          <w:p w14:paraId="71703D0B" w14:textId="5E5605FA" w:rsidR="00335007" w:rsidRPr="009505DF" w:rsidRDefault="00094140" w:rsidP="00076139">
            <w:pPr>
              <w:rPr>
                <w:rFonts w:cs="Arial"/>
                <w:bCs/>
                <w:sz w:val="22"/>
                <w:szCs w:val="22"/>
              </w:rPr>
            </w:pPr>
            <w:r>
              <w:rPr>
                <w:rFonts w:cs="Arial"/>
                <w:bCs/>
                <w:sz w:val="22"/>
                <w:szCs w:val="22"/>
              </w:rPr>
              <w:t>To share the SIP on GovernorHub once agreed.</w:t>
            </w:r>
          </w:p>
        </w:tc>
        <w:tc>
          <w:tcPr>
            <w:tcW w:w="1076" w:type="dxa"/>
            <w:tcBorders>
              <w:top w:val="single" w:sz="4" w:space="0" w:color="auto"/>
              <w:left w:val="single" w:sz="4" w:space="0" w:color="auto"/>
              <w:bottom w:val="single" w:sz="4" w:space="0" w:color="auto"/>
              <w:right w:val="single" w:sz="4" w:space="0" w:color="auto"/>
            </w:tcBorders>
          </w:tcPr>
          <w:p w14:paraId="79E2B5B8" w14:textId="7FCC4B22" w:rsidR="00335007" w:rsidRPr="009505DF" w:rsidRDefault="00CA7DA0" w:rsidP="00076139">
            <w:pPr>
              <w:jc w:val="center"/>
              <w:rPr>
                <w:rFonts w:cs="Arial"/>
                <w:bCs/>
                <w:sz w:val="22"/>
                <w:szCs w:val="22"/>
              </w:rPr>
            </w:pPr>
            <w:r>
              <w:rPr>
                <w:rFonts w:cs="Arial"/>
                <w:bCs/>
                <w:sz w:val="22"/>
                <w:szCs w:val="22"/>
              </w:rPr>
              <w:t>AG</w:t>
            </w:r>
          </w:p>
        </w:tc>
        <w:tc>
          <w:tcPr>
            <w:tcW w:w="999" w:type="dxa"/>
            <w:tcBorders>
              <w:top w:val="single" w:sz="4" w:space="0" w:color="auto"/>
              <w:left w:val="single" w:sz="4" w:space="0" w:color="auto"/>
              <w:bottom w:val="single" w:sz="4" w:space="0" w:color="auto"/>
              <w:right w:val="single" w:sz="4" w:space="0" w:color="auto"/>
            </w:tcBorders>
          </w:tcPr>
          <w:p w14:paraId="09625540" w14:textId="596D430A" w:rsidR="00335007" w:rsidRPr="009505DF" w:rsidRDefault="00CA7DA0" w:rsidP="00076139">
            <w:pPr>
              <w:jc w:val="center"/>
              <w:rPr>
                <w:rFonts w:cs="Arial"/>
                <w:bCs/>
                <w:sz w:val="22"/>
                <w:szCs w:val="22"/>
              </w:rPr>
            </w:pPr>
            <w:r>
              <w:rPr>
                <w:rFonts w:cs="Arial"/>
                <w:bCs/>
                <w:sz w:val="22"/>
                <w:szCs w:val="22"/>
              </w:rPr>
              <w:t>Before end of term</w:t>
            </w:r>
          </w:p>
        </w:tc>
      </w:tr>
      <w:tr w:rsidR="00335007" w:rsidRPr="009505DF" w14:paraId="0EAAD60C"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548B2545" w14:textId="70C70468" w:rsidR="00335007" w:rsidRPr="009505DF" w:rsidRDefault="002362FF" w:rsidP="00076139">
            <w:pPr>
              <w:jc w:val="center"/>
              <w:rPr>
                <w:rFonts w:cs="Arial"/>
                <w:bCs/>
                <w:sz w:val="22"/>
                <w:szCs w:val="22"/>
              </w:rPr>
            </w:pPr>
            <w:r>
              <w:rPr>
                <w:rFonts w:cs="Arial"/>
                <w:bCs/>
                <w:sz w:val="22"/>
                <w:szCs w:val="22"/>
              </w:rPr>
              <w:t>6</w:t>
            </w:r>
          </w:p>
        </w:tc>
        <w:tc>
          <w:tcPr>
            <w:tcW w:w="732" w:type="dxa"/>
            <w:tcBorders>
              <w:top w:val="single" w:sz="4" w:space="0" w:color="auto"/>
              <w:left w:val="single" w:sz="4" w:space="0" w:color="auto"/>
              <w:bottom w:val="single" w:sz="4" w:space="0" w:color="auto"/>
              <w:right w:val="single" w:sz="4" w:space="0" w:color="auto"/>
            </w:tcBorders>
          </w:tcPr>
          <w:p w14:paraId="7921AF50" w14:textId="433A5A0C" w:rsidR="00335007" w:rsidRPr="009505DF" w:rsidRDefault="00094140" w:rsidP="00076139">
            <w:pPr>
              <w:jc w:val="center"/>
              <w:rPr>
                <w:rFonts w:cs="Arial"/>
                <w:bCs/>
                <w:sz w:val="22"/>
                <w:szCs w:val="22"/>
              </w:rPr>
            </w:pPr>
            <w:r>
              <w:rPr>
                <w:rFonts w:cs="Arial"/>
                <w:bCs/>
                <w:sz w:val="22"/>
                <w:szCs w:val="22"/>
              </w:rPr>
              <w:t>10</w:t>
            </w:r>
          </w:p>
        </w:tc>
        <w:tc>
          <w:tcPr>
            <w:tcW w:w="6005" w:type="dxa"/>
            <w:tcBorders>
              <w:top w:val="single" w:sz="4" w:space="0" w:color="auto"/>
              <w:left w:val="single" w:sz="4" w:space="0" w:color="auto"/>
              <w:bottom w:val="single" w:sz="4" w:space="0" w:color="auto"/>
              <w:right w:val="single" w:sz="4" w:space="0" w:color="auto"/>
            </w:tcBorders>
          </w:tcPr>
          <w:p w14:paraId="1C4F9BCE" w14:textId="71C51849" w:rsidR="00335007" w:rsidRPr="009505DF" w:rsidRDefault="00094140" w:rsidP="00076139">
            <w:pPr>
              <w:rPr>
                <w:rFonts w:cs="Arial"/>
                <w:bCs/>
                <w:sz w:val="22"/>
                <w:szCs w:val="22"/>
              </w:rPr>
            </w:pPr>
            <w:r>
              <w:rPr>
                <w:rFonts w:cs="Arial"/>
                <w:bCs/>
                <w:sz w:val="22"/>
                <w:szCs w:val="22"/>
              </w:rPr>
              <w:t>To share a calendar of key school events so governors have an opportunity to attend</w:t>
            </w:r>
          </w:p>
        </w:tc>
        <w:tc>
          <w:tcPr>
            <w:tcW w:w="1076" w:type="dxa"/>
            <w:tcBorders>
              <w:top w:val="single" w:sz="4" w:space="0" w:color="auto"/>
              <w:left w:val="single" w:sz="4" w:space="0" w:color="auto"/>
              <w:bottom w:val="single" w:sz="4" w:space="0" w:color="auto"/>
              <w:right w:val="single" w:sz="4" w:space="0" w:color="auto"/>
            </w:tcBorders>
          </w:tcPr>
          <w:p w14:paraId="3518FE89" w14:textId="45380D04" w:rsidR="00335007" w:rsidRPr="009505DF" w:rsidRDefault="00CA7DA0" w:rsidP="00076139">
            <w:pPr>
              <w:jc w:val="center"/>
              <w:rPr>
                <w:rFonts w:cs="Arial"/>
                <w:bCs/>
                <w:sz w:val="22"/>
                <w:szCs w:val="22"/>
              </w:rPr>
            </w:pPr>
            <w:r>
              <w:rPr>
                <w:rFonts w:cs="Arial"/>
                <w:bCs/>
                <w:sz w:val="22"/>
                <w:szCs w:val="22"/>
              </w:rPr>
              <w:t>JP/JK</w:t>
            </w:r>
          </w:p>
        </w:tc>
        <w:tc>
          <w:tcPr>
            <w:tcW w:w="999" w:type="dxa"/>
            <w:tcBorders>
              <w:top w:val="single" w:sz="4" w:space="0" w:color="auto"/>
              <w:left w:val="single" w:sz="4" w:space="0" w:color="auto"/>
              <w:bottom w:val="single" w:sz="4" w:space="0" w:color="auto"/>
              <w:right w:val="single" w:sz="4" w:space="0" w:color="auto"/>
            </w:tcBorders>
          </w:tcPr>
          <w:p w14:paraId="1AE9994D" w14:textId="66F268E8" w:rsidR="00335007" w:rsidRPr="009505DF" w:rsidRDefault="00CA7DA0" w:rsidP="00076139">
            <w:pPr>
              <w:jc w:val="center"/>
              <w:rPr>
                <w:rFonts w:cs="Arial"/>
                <w:bCs/>
                <w:sz w:val="22"/>
                <w:szCs w:val="22"/>
              </w:rPr>
            </w:pPr>
            <w:r>
              <w:rPr>
                <w:rFonts w:cs="Arial"/>
                <w:bCs/>
                <w:sz w:val="22"/>
                <w:szCs w:val="22"/>
              </w:rPr>
              <w:t>Termly</w:t>
            </w:r>
          </w:p>
        </w:tc>
      </w:tr>
      <w:tr w:rsidR="00814501" w:rsidRPr="009505DF" w14:paraId="7B26304F"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62FEF30B" w14:textId="03183346" w:rsidR="00814501" w:rsidRDefault="00814501" w:rsidP="00076139">
            <w:pPr>
              <w:jc w:val="center"/>
              <w:rPr>
                <w:rFonts w:cs="Arial"/>
                <w:bCs/>
                <w:sz w:val="22"/>
                <w:szCs w:val="22"/>
              </w:rPr>
            </w:pPr>
            <w:r>
              <w:rPr>
                <w:rFonts w:cs="Arial"/>
                <w:bCs/>
                <w:sz w:val="22"/>
                <w:szCs w:val="22"/>
              </w:rPr>
              <w:t>7</w:t>
            </w:r>
          </w:p>
        </w:tc>
        <w:tc>
          <w:tcPr>
            <w:tcW w:w="732" w:type="dxa"/>
            <w:tcBorders>
              <w:top w:val="single" w:sz="4" w:space="0" w:color="auto"/>
              <w:left w:val="single" w:sz="4" w:space="0" w:color="auto"/>
              <w:bottom w:val="single" w:sz="4" w:space="0" w:color="auto"/>
              <w:right w:val="single" w:sz="4" w:space="0" w:color="auto"/>
            </w:tcBorders>
          </w:tcPr>
          <w:p w14:paraId="69BEDC56" w14:textId="3D8843C4" w:rsidR="00814501" w:rsidRDefault="00814501" w:rsidP="00076139">
            <w:pPr>
              <w:jc w:val="center"/>
              <w:rPr>
                <w:rFonts w:cs="Arial"/>
                <w:bCs/>
                <w:sz w:val="22"/>
                <w:szCs w:val="22"/>
              </w:rPr>
            </w:pPr>
            <w:r>
              <w:rPr>
                <w:rFonts w:cs="Arial"/>
                <w:bCs/>
                <w:sz w:val="22"/>
                <w:szCs w:val="22"/>
              </w:rPr>
              <w:t>10</w:t>
            </w:r>
          </w:p>
        </w:tc>
        <w:tc>
          <w:tcPr>
            <w:tcW w:w="6005" w:type="dxa"/>
            <w:tcBorders>
              <w:top w:val="single" w:sz="4" w:space="0" w:color="auto"/>
              <w:left w:val="single" w:sz="4" w:space="0" w:color="auto"/>
              <w:bottom w:val="single" w:sz="4" w:space="0" w:color="auto"/>
              <w:right w:val="single" w:sz="4" w:space="0" w:color="auto"/>
            </w:tcBorders>
          </w:tcPr>
          <w:p w14:paraId="5A17CC4C" w14:textId="5E68F7C0" w:rsidR="00814501" w:rsidRDefault="00814501" w:rsidP="00076139">
            <w:pPr>
              <w:rPr>
                <w:rFonts w:cs="Arial"/>
                <w:bCs/>
                <w:sz w:val="22"/>
                <w:szCs w:val="22"/>
              </w:rPr>
            </w:pPr>
            <w:r>
              <w:rPr>
                <w:rFonts w:cs="Arial"/>
                <w:bCs/>
                <w:sz w:val="22"/>
                <w:szCs w:val="22"/>
              </w:rPr>
              <w:t>To co-ordinate a programme of governor visits with a focus on the SIP</w:t>
            </w:r>
          </w:p>
        </w:tc>
        <w:tc>
          <w:tcPr>
            <w:tcW w:w="1076" w:type="dxa"/>
            <w:tcBorders>
              <w:top w:val="single" w:sz="4" w:space="0" w:color="auto"/>
              <w:left w:val="single" w:sz="4" w:space="0" w:color="auto"/>
              <w:bottom w:val="single" w:sz="4" w:space="0" w:color="auto"/>
              <w:right w:val="single" w:sz="4" w:space="0" w:color="auto"/>
            </w:tcBorders>
          </w:tcPr>
          <w:p w14:paraId="5E055F84" w14:textId="381AD93C" w:rsidR="00814501" w:rsidRPr="009505DF" w:rsidRDefault="00F42BA1" w:rsidP="00076139">
            <w:pPr>
              <w:jc w:val="center"/>
              <w:rPr>
                <w:rFonts w:cs="Arial"/>
                <w:bCs/>
                <w:sz w:val="22"/>
                <w:szCs w:val="22"/>
              </w:rPr>
            </w:pPr>
            <w:r>
              <w:rPr>
                <w:rFonts w:cs="Arial"/>
                <w:bCs/>
                <w:sz w:val="22"/>
                <w:szCs w:val="22"/>
              </w:rPr>
              <w:t>FO</w:t>
            </w:r>
          </w:p>
        </w:tc>
        <w:tc>
          <w:tcPr>
            <w:tcW w:w="999" w:type="dxa"/>
            <w:tcBorders>
              <w:top w:val="single" w:sz="4" w:space="0" w:color="auto"/>
              <w:left w:val="single" w:sz="4" w:space="0" w:color="auto"/>
              <w:bottom w:val="single" w:sz="4" w:space="0" w:color="auto"/>
              <w:right w:val="single" w:sz="4" w:space="0" w:color="auto"/>
            </w:tcBorders>
          </w:tcPr>
          <w:p w14:paraId="0F2E37FA" w14:textId="1CCD0E70" w:rsidR="00814501" w:rsidRPr="009505DF" w:rsidRDefault="00F42BA1" w:rsidP="00076139">
            <w:pPr>
              <w:jc w:val="center"/>
              <w:rPr>
                <w:rFonts w:cs="Arial"/>
                <w:bCs/>
                <w:sz w:val="22"/>
                <w:szCs w:val="22"/>
              </w:rPr>
            </w:pPr>
            <w:r>
              <w:rPr>
                <w:rFonts w:cs="Arial"/>
                <w:bCs/>
                <w:sz w:val="22"/>
                <w:szCs w:val="22"/>
              </w:rPr>
              <w:t>2.11.22</w:t>
            </w:r>
          </w:p>
        </w:tc>
      </w:tr>
      <w:tr w:rsidR="00335007" w:rsidRPr="009505DF" w14:paraId="49C80666"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743620FB" w14:textId="5C6B9206" w:rsidR="00335007" w:rsidRPr="009505DF" w:rsidRDefault="00814501" w:rsidP="00076139">
            <w:pPr>
              <w:jc w:val="center"/>
              <w:rPr>
                <w:rFonts w:cs="Arial"/>
                <w:bCs/>
                <w:sz w:val="22"/>
                <w:szCs w:val="22"/>
              </w:rPr>
            </w:pPr>
            <w:r>
              <w:rPr>
                <w:rFonts w:cs="Arial"/>
                <w:bCs/>
                <w:sz w:val="22"/>
                <w:szCs w:val="22"/>
              </w:rPr>
              <w:t>8</w:t>
            </w:r>
          </w:p>
        </w:tc>
        <w:tc>
          <w:tcPr>
            <w:tcW w:w="732" w:type="dxa"/>
            <w:tcBorders>
              <w:top w:val="single" w:sz="4" w:space="0" w:color="auto"/>
              <w:left w:val="single" w:sz="4" w:space="0" w:color="auto"/>
              <w:bottom w:val="single" w:sz="4" w:space="0" w:color="auto"/>
              <w:right w:val="single" w:sz="4" w:space="0" w:color="auto"/>
            </w:tcBorders>
          </w:tcPr>
          <w:p w14:paraId="5B9C3A03" w14:textId="12B49596" w:rsidR="00335007" w:rsidRPr="009505DF" w:rsidRDefault="00814501" w:rsidP="00076139">
            <w:pPr>
              <w:jc w:val="center"/>
              <w:rPr>
                <w:rFonts w:cs="Arial"/>
                <w:bCs/>
                <w:sz w:val="22"/>
                <w:szCs w:val="22"/>
              </w:rPr>
            </w:pPr>
            <w:r>
              <w:rPr>
                <w:rFonts w:cs="Arial"/>
                <w:bCs/>
                <w:sz w:val="22"/>
                <w:szCs w:val="22"/>
              </w:rPr>
              <w:t>11</w:t>
            </w:r>
          </w:p>
        </w:tc>
        <w:tc>
          <w:tcPr>
            <w:tcW w:w="6005" w:type="dxa"/>
            <w:tcBorders>
              <w:top w:val="single" w:sz="4" w:space="0" w:color="auto"/>
              <w:left w:val="single" w:sz="4" w:space="0" w:color="auto"/>
              <w:bottom w:val="single" w:sz="4" w:space="0" w:color="auto"/>
              <w:right w:val="single" w:sz="4" w:space="0" w:color="auto"/>
            </w:tcBorders>
          </w:tcPr>
          <w:p w14:paraId="136A769C" w14:textId="20E2C631" w:rsidR="00335007" w:rsidRPr="009505DF" w:rsidRDefault="00814501" w:rsidP="00076139">
            <w:pPr>
              <w:rPr>
                <w:rFonts w:cs="Arial"/>
                <w:bCs/>
                <w:sz w:val="22"/>
                <w:szCs w:val="22"/>
              </w:rPr>
            </w:pPr>
            <w:r>
              <w:rPr>
                <w:rFonts w:cs="Arial"/>
                <w:bCs/>
                <w:sz w:val="22"/>
                <w:szCs w:val="22"/>
              </w:rPr>
              <w:t>To engage BELS to undertake an external review of governance</w:t>
            </w:r>
          </w:p>
        </w:tc>
        <w:tc>
          <w:tcPr>
            <w:tcW w:w="1076" w:type="dxa"/>
            <w:tcBorders>
              <w:top w:val="single" w:sz="4" w:space="0" w:color="auto"/>
              <w:left w:val="single" w:sz="4" w:space="0" w:color="auto"/>
              <w:bottom w:val="single" w:sz="4" w:space="0" w:color="auto"/>
              <w:right w:val="single" w:sz="4" w:space="0" w:color="auto"/>
            </w:tcBorders>
          </w:tcPr>
          <w:p w14:paraId="7654F943" w14:textId="4736AA8D" w:rsidR="00335007" w:rsidRPr="009505DF" w:rsidRDefault="00F42BA1" w:rsidP="00076139">
            <w:pPr>
              <w:jc w:val="center"/>
              <w:rPr>
                <w:rFonts w:cs="Arial"/>
                <w:bCs/>
                <w:sz w:val="22"/>
                <w:szCs w:val="22"/>
              </w:rPr>
            </w:pPr>
            <w:r>
              <w:rPr>
                <w:rFonts w:cs="Arial"/>
                <w:bCs/>
                <w:sz w:val="22"/>
                <w:szCs w:val="22"/>
              </w:rPr>
              <w:t>SR</w:t>
            </w:r>
          </w:p>
        </w:tc>
        <w:tc>
          <w:tcPr>
            <w:tcW w:w="999" w:type="dxa"/>
            <w:tcBorders>
              <w:top w:val="single" w:sz="4" w:space="0" w:color="auto"/>
              <w:left w:val="single" w:sz="4" w:space="0" w:color="auto"/>
              <w:bottom w:val="single" w:sz="4" w:space="0" w:color="auto"/>
              <w:right w:val="single" w:sz="4" w:space="0" w:color="auto"/>
            </w:tcBorders>
          </w:tcPr>
          <w:p w14:paraId="34EB8131" w14:textId="0B747711" w:rsidR="00335007" w:rsidRPr="009505DF" w:rsidRDefault="00F42BA1" w:rsidP="00076139">
            <w:pPr>
              <w:jc w:val="center"/>
              <w:rPr>
                <w:rFonts w:cs="Arial"/>
                <w:bCs/>
                <w:sz w:val="22"/>
                <w:szCs w:val="22"/>
              </w:rPr>
            </w:pPr>
            <w:r>
              <w:rPr>
                <w:rFonts w:cs="Arial"/>
                <w:bCs/>
                <w:sz w:val="22"/>
                <w:szCs w:val="22"/>
              </w:rPr>
              <w:t>2.11.22</w:t>
            </w:r>
          </w:p>
        </w:tc>
      </w:tr>
      <w:tr w:rsidR="00940500" w:rsidRPr="009505DF" w14:paraId="695AAF59"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777DB0F0" w14:textId="5962F302" w:rsidR="00940500" w:rsidRPr="009505DF" w:rsidRDefault="00814501" w:rsidP="00076139">
            <w:pPr>
              <w:jc w:val="center"/>
              <w:rPr>
                <w:rFonts w:cs="Arial"/>
                <w:bCs/>
                <w:sz w:val="22"/>
                <w:szCs w:val="22"/>
              </w:rPr>
            </w:pPr>
            <w:r>
              <w:rPr>
                <w:rFonts w:cs="Arial"/>
                <w:bCs/>
                <w:sz w:val="22"/>
                <w:szCs w:val="22"/>
              </w:rPr>
              <w:t>9</w:t>
            </w:r>
          </w:p>
        </w:tc>
        <w:tc>
          <w:tcPr>
            <w:tcW w:w="732" w:type="dxa"/>
            <w:tcBorders>
              <w:top w:val="single" w:sz="4" w:space="0" w:color="auto"/>
              <w:left w:val="single" w:sz="4" w:space="0" w:color="auto"/>
              <w:bottom w:val="single" w:sz="4" w:space="0" w:color="auto"/>
              <w:right w:val="single" w:sz="4" w:space="0" w:color="auto"/>
            </w:tcBorders>
          </w:tcPr>
          <w:p w14:paraId="2BF9E9CA" w14:textId="6775B9D6" w:rsidR="00940500" w:rsidRPr="009505DF" w:rsidRDefault="00814501" w:rsidP="00076139">
            <w:pPr>
              <w:jc w:val="center"/>
              <w:rPr>
                <w:rFonts w:cs="Arial"/>
                <w:bCs/>
                <w:sz w:val="22"/>
                <w:szCs w:val="22"/>
              </w:rPr>
            </w:pPr>
            <w:r>
              <w:rPr>
                <w:rFonts w:cs="Arial"/>
                <w:bCs/>
                <w:sz w:val="22"/>
                <w:szCs w:val="22"/>
              </w:rPr>
              <w:t>12</w:t>
            </w:r>
          </w:p>
        </w:tc>
        <w:tc>
          <w:tcPr>
            <w:tcW w:w="6005" w:type="dxa"/>
            <w:tcBorders>
              <w:top w:val="single" w:sz="4" w:space="0" w:color="auto"/>
              <w:left w:val="single" w:sz="4" w:space="0" w:color="auto"/>
              <w:bottom w:val="single" w:sz="4" w:space="0" w:color="auto"/>
              <w:right w:val="single" w:sz="4" w:space="0" w:color="auto"/>
            </w:tcBorders>
          </w:tcPr>
          <w:p w14:paraId="2D8AB4F0" w14:textId="3F016FED" w:rsidR="00940500" w:rsidRPr="009505DF" w:rsidRDefault="00814501" w:rsidP="00076139">
            <w:pPr>
              <w:rPr>
                <w:rFonts w:cs="Arial"/>
                <w:bCs/>
                <w:sz w:val="22"/>
                <w:szCs w:val="22"/>
              </w:rPr>
            </w:pPr>
            <w:r>
              <w:rPr>
                <w:rFonts w:cs="Arial"/>
                <w:bCs/>
                <w:sz w:val="22"/>
                <w:szCs w:val="22"/>
              </w:rPr>
              <w:t>To ensure websites are complaint and contain all statutory information plus pen portraits/ photos of govern</w:t>
            </w:r>
            <w:r w:rsidR="00B54581">
              <w:rPr>
                <w:rFonts w:cs="Arial"/>
                <w:bCs/>
                <w:sz w:val="22"/>
                <w:szCs w:val="22"/>
              </w:rPr>
              <w:t>ors</w:t>
            </w:r>
          </w:p>
        </w:tc>
        <w:tc>
          <w:tcPr>
            <w:tcW w:w="1076" w:type="dxa"/>
            <w:tcBorders>
              <w:top w:val="single" w:sz="4" w:space="0" w:color="auto"/>
              <w:left w:val="single" w:sz="4" w:space="0" w:color="auto"/>
              <w:bottom w:val="single" w:sz="4" w:space="0" w:color="auto"/>
              <w:right w:val="single" w:sz="4" w:space="0" w:color="auto"/>
            </w:tcBorders>
          </w:tcPr>
          <w:p w14:paraId="3D4C2AC3" w14:textId="757BB42A" w:rsidR="00940500" w:rsidRPr="009505DF" w:rsidRDefault="00F42BA1" w:rsidP="00076139">
            <w:pPr>
              <w:jc w:val="center"/>
              <w:rPr>
                <w:rFonts w:cs="Arial"/>
                <w:bCs/>
                <w:sz w:val="22"/>
                <w:szCs w:val="22"/>
              </w:rPr>
            </w:pPr>
            <w:r>
              <w:rPr>
                <w:rFonts w:cs="Arial"/>
                <w:bCs/>
                <w:sz w:val="22"/>
                <w:szCs w:val="22"/>
              </w:rPr>
              <w:t>FO</w:t>
            </w:r>
          </w:p>
        </w:tc>
        <w:tc>
          <w:tcPr>
            <w:tcW w:w="999" w:type="dxa"/>
            <w:tcBorders>
              <w:top w:val="single" w:sz="4" w:space="0" w:color="auto"/>
              <w:left w:val="single" w:sz="4" w:space="0" w:color="auto"/>
              <w:bottom w:val="single" w:sz="4" w:space="0" w:color="auto"/>
              <w:right w:val="single" w:sz="4" w:space="0" w:color="auto"/>
            </w:tcBorders>
          </w:tcPr>
          <w:p w14:paraId="2E1150EF" w14:textId="52BDD9B9" w:rsidR="00940500" w:rsidRPr="009505DF" w:rsidRDefault="00F42BA1" w:rsidP="00076139">
            <w:pPr>
              <w:jc w:val="center"/>
              <w:rPr>
                <w:rFonts w:cs="Arial"/>
                <w:bCs/>
                <w:sz w:val="22"/>
                <w:szCs w:val="22"/>
              </w:rPr>
            </w:pPr>
            <w:r>
              <w:rPr>
                <w:rFonts w:cs="Arial"/>
                <w:bCs/>
                <w:sz w:val="22"/>
                <w:szCs w:val="22"/>
              </w:rPr>
              <w:t>2.11.22</w:t>
            </w:r>
          </w:p>
        </w:tc>
      </w:tr>
      <w:tr w:rsidR="00B54581" w:rsidRPr="009505DF" w14:paraId="110E72F4" w14:textId="77777777" w:rsidTr="00076139">
        <w:trPr>
          <w:trHeight w:val="476"/>
        </w:trPr>
        <w:tc>
          <w:tcPr>
            <w:tcW w:w="1048" w:type="dxa"/>
            <w:tcBorders>
              <w:top w:val="single" w:sz="4" w:space="0" w:color="auto"/>
              <w:left w:val="single" w:sz="4" w:space="0" w:color="auto"/>
              <w:bottom w:val="single" w:sz="4" w:space="0" w:color="auto"/>
              <w:right w:val="single" w:sz="4" w:space="0" w:color="auto"/>
            </w:tcBorders>
          </w:tcPr>
          <w:p w14:paraId="4708C8F7" w14:textId="675CF468" w:rsidR="00B54581" w:rsidRDefault="00B54581" w:rsidP="00076139">
            <w:pPr>
              <w:jc w:val="center"/>
              <w:rPr>
                <w:rFonts w:cs="Arial"/>
                <w:bCs/>
                <w:sz w:val="22"/>
                <w:szCs w:val="22"/>
              </w:rPr>
            </w:pPr>
            <w:r>
              <w:rPr>
                <w:rFonts w:cs="Arial"/>
                <w:bCs/>
                <w:sz w:val="22"/>
                <w:szCs w:val="22"/>
              </w:rPr>
              <w:t>10</w:t>
            </w:r>
          </w:p>
        </w:tc>
        <w:tc>
          <w:tcPr>
            <w:tcW w:w="732" w:type="dxa"/>
            <w:tcBorders>
              <w:top w:val="single" w:sz="4" w:space="0" w:color="auto"/>
              <w:left w:val="single" w:sz="4" w:space="0" w:color="auto"/>
              <w:bottom w:val="single" w:sz="4" w:space="0" w:color="auto"/>
              <w:right w:val="single" w:sz="4" w:space="0" w:color="auto"/>
            </w:tcBorders>
          </w:tcPr>
          <w:p w14:paraId="371290BC" w14:textId="03DB6C5D" w:rsidR="00B54581" w:rsidRDefault="00B54581" w:rsidP="00076139">
            <w:pPr>
              <w:jc w:val="center"/>
              <w:rPr>
                <w:rFonts w:cs="Arial"/>
                <w:bCs/>
                <w:sz w:val="22"/>
                <w:szCs w:val="22"/>
              </w:rPr>
            </w:pPr>
            <w:r>
              <w:rPr>
                <w:rFonts w:cs="Arial"/>
                <w:bCs/>
                <w:sz w:val="22"/>
                <w:szCs w:val="22"/>
              </w:rPr>
              <w:t>14</w:t>
            </w:r>
          </w:p>
        </w:tc>
        <w:tc>
          <w:tcPr>
            <w:tcW w:w="6005" w:type="dxa"/>
            <w:tcBorders>
              <w:top w:val="single" w:sz="4" w:space="0" w:color="auto"/>
              <w:left w:val="single" w:sz="4" w:space="0" w:color="auto"/>
              <w:bottom w:val="single" w:sz="4" w:space="0" w:color="auto"/>
              <w:right w:val="single" w:sz="4" w:space="0" w:color="auto"/>
            </w:tcBorders>
          </w:tcPr>
          <w:p w14:paraId="5E475071" w14:textId="4D47BDB9" w:rsidR="00B54581" w:rsidRDefault="00B54581" w:rsidP="00076139">
            <w:pPr>
              <w:rPr>
                <w:rFonts w:cs="Arial"/>
                <w:bCs/>
                <w:sz w:val="22"/>
                <w:szCs w:val="22"/>
              </w:rPr>
            </w:pPr>
            <w:r>
              <w:rPr>
                <w:rFonts w:cs="Arial"/>
                <w:bCs/>
                <w:sz w:val="22"/>
                <w:szCs w:val="22"/>
              </w:rPr>
              <w:t>To add policies/review date to GovernorHub to facilitate management</w:t>
            </w:r>
          </w:p>
        </w:tc>
        <w:tc>
          <w:tcPr>
            <w:tcW w:w="1076" w:type="dxa"/>
            <w:tcBorders>
              <w:top w:val="single" w:sz="4" w:space="0" w:color="auto"/>
              <w:left w:val="single" w:sz="4" w:space="0" w:color="auto"/>
              <w:bottom w:val="single" w:sz="4" w:space="0" w:color="auto"/>
              <w:right w:val="single" w:sz="4" w:space="0" w:color="auto"/>
            </w:tcBorders>
          </w:tcPr>
          <w:p w14:paraId="70E5D836" w14:textId="1D6B3129" w:rsidR="00B54581" w:rsidRPr="009505DF" w:rsidRDefault="00F42BA1" w:rsidP="00076139">
            <w:pPr>
              <w:jc w:val="center"/>
              <w:rPr>
                <w:rFonts w:cs="Arial"/>
                <w:bCs/>
                <w:sz w:val="22"/>
                <w:szCs w:val="22"/>
              </w:rPr>
            </w:pPr>
            <w:r>
              <w:rPr>
                <w:rFonts w:cs="Arial"/>
                <w:bCs/>
                <w:sz w:val="22"/>
                <w:szCs w:val="22"/>
              </w:rPr>
              <w:t>Clerk</w:t>
            </w:r>
          </w:p>
        </w:tc>
        <w:tc>
          <w:tcPr>
            <w:tcW w:w="999" w:type="dxa"/>
            <w:tcBorders>
              <w:top w:val="single" w:sz="4" w:space="0" w:color="auto"/>
              <w:left w:val="single" w:sz="4" w:space="0" w:color="auto"/>
              <w:bottom w:val="single" w:sz="4" w:space="0" w:color="auto"/>
              <w:right w:val="single" w:sz="4" w:space="0" w:color="auto"/>
            </w:tcBorders>
          </w:tcPr>
          <w:p w14:paraId="3CA495AA" w14:textId="20903E16" w:rsidR="00B54581" w:rsidRPr="009505DF" w:rsidRDefault="00F42BA1" w:rsidP="00076139">
            <w:pPr>
              <w:jc w:val="center"/>
              <w:rPr>
                <w:rFonts w:cs="Arial"/>
                <w:bCs/>
                <w:sz w:val="22"/>
                <w:szCs w:val="22"/>
              </w:rPr>
            </w:pPr>
            <w:r>
              <w:rPr>
                <w:rFonts w:cs="Arial"/>
                <w:bCs/>
                <w:sz w:val="22"/>
                <w:szCs w:val="22"/>
              </w:rPr>
              <w:t>Before end of term</w:t>
            </w:r>
          </w:p>
        </w:tc>
      </w:tr>
    </w:tbl>
    <w:p w14:paraId="5705D0F5" w14:textId="77777777" w:rsidR="00940500" w:rsidRPr="002551CD" w:rsidRDefault="00940500" w:rsidP="00940500">
      <w:pPr>
        <w:pStyle w:val="NoSpacing"/>
        <w:spacing w:line="0" w:lineRule="atLeast"/>
        <w:rPr>
          <w:rFonts w:cstheme="minorHAnsi"/>
          <w:b/>
        </w:rPr>
      </w:pPr>
    </w:p>
    <w:p w14:paraId="152E28DD" w14:textId="77777777" w:rsidR="00940500" w:rsidRPr="008A0115" w:rsidRDefault="00940500" w:rsidP="00940500">
      <w:pPr>
        <w:tabs>
          <w:tab w:val="left" w:pos="1020"/>
        </w:tabs>
        <w:rPr>
          <w:rFonts w:cs="Arial"/>
          <w:b/>
          <w:color w:val="D0CECE" w:themeColor="background2" w:themeShade="E6"/>
          <w:u w:val="single"/>
        </w:rPr>
      </w:pPr>
    </w:p>
    <w:p w14:paraId="76AC77AF" w14:textId="77777777" w:rsidR="00940500" w:rsidRPr="00DE4436" w:rsidRDefault="00940500" w:rsidP="00DE4436">
      <w:pPr>
        <w:shd w:val="clear" w:color="auto" w:fill="FFFFFF"/>
        <w:rPr>
          <w:rFonts w:ascii="Calibri" w:eastAsia="Times New Roman" w:hAnsi="Calibri" w:cs="Calibri"/>
          <w:color w:val="000000"/>
          <w:shd w:val="clear" w:color="auto" w:fill="FFFFFF"/>
          <w:lang w:eastAsia="en-US"/>
        </w:rPr>
      </w:pPr>
    </w:p>
    <w:sectPr w:rsidR="00940500" w:rsidRPr="00DE443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BB60" w14:textId="77777777" w:rsidR="002815F3" w:rsidRDefault="002815F3" w:rsidP="00623797">
      <w:r>
        <w:separator/>
      </w:r>
    </w:p>
  </w:endnote>
  <w:endnote w:type="continuationSeparator" w:id="0">
    <w:p w14:paraId="037A5596" w14:textId="77777777" w:rsidR="002815F3" w:rsidRDefault="002815F3" w:rsidP="006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A455" w14:textId="77777777" w:rsidR="005F47BE" w:rsidRDefault="005F4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6BFA" w14:textId="6C2AD299" w:rsidR="007034F3" w:rsidRPr="007034F3" w:rsidRDefault="001D747F" w:rsidP="007034F3">
    <w:pPr>
      <w:pStyle w:val="Footer"/>
      <w:jc w:val="center"/>
      <w:rPr>
        <w:rFonts w:ascii="Arial" w:hAnsi="Arial" w:cs="Arial"/>
      </w:rPr>
    </w:pPr>
    <w:r>
      <w:rPr>
        <w:rFonts w:ascii="Arial" w:hAnsi="Arial" w:cs="Arial"/>
      </w:rPr>
      <w:t xml:space="preserve">FGB </w:t>
    </w:r>
    <w:r w:rsidR="000B5836">
      <w:rPr>
        <w:rFonts w:ascii="Arial" w:hAnsi="Arial" w:cs="Arial"/>
      </w:rPr>
      <w:t>minutes</w:t>
    </w:r>
    <w:r w:rsidR="007034F3" w:rsidRPr="007034F3">
      <w:rPr>
        <w:rFonts w:ascii="Arial" w:hAnsi="Arial" w:cs="Arial"/>
      </w:rPr>
      <w:t xml:space="preserve"> </w:t>
    </w:r>
    <w:r w:rsidR="007C6B59">
      <w:rPr>
        <w:rFonts w:ascii="Arial" w:hAnsi="Arial" w:cs="Arial"/>
      </w:rPr>
      <w:t>2</w:t>
    </w:r>
    <w:r w:rsidR="00B01473">
      <w:rPr>
        <w:rFonts w:ascii="Arial" w:hAnsi="Arial" w:cs="Arial"/>
      </w:rPr>
      <w:t>9.6</w:t>
    </w:r>
    <w:r w:rsidR="00C8222E">
      <w:rPr>
        <w:rFonts w:ascii="Arial" w:hAnsi="Arial" w:cs="Arial"/>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861E" w14:textId="77777777" w:rsidR="005F47BE" w:rsidRDefault="005F4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3D3CD" w14:textId="77777777" w:rsidR="002815F3" w:rsidRDefault="002815F3" w:rsidP="00623797">
      <w:r>
        <w:separator/>
      </w:r>
    </w:p>
  </w:footnote>
  <w:footnote w:type="continuationSeparator" w:id="0">
    <w:p w14:paraId="3831C2F6" w14:textId="77777777" w:rsidR="002815F3" w:rsidRDefault="002815F3" w:rsidP="0062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4A7F" w14:textId="77777777" w:rsidR="005F47BE" w:rsidRDefault="005F4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1083" w14:textId="7507EC03" w:rsidR="00236E4A" w:rsidRDefault="002815F3" w:rsidP="00623797">
    <w:pPr>
      <w:pStyle w:val="Header"/>
    </w:pPr>
    <w:sdt>
      <w:sdtPr>
        <w:id w:val="607089886"/>
        <w:docPartObj>
          <w:docPartGallery w:val="Page Numbers (Margins)"/>
          <w:docPartUnique/>
        </w:docPartObj>
      </w:sdtPr>
      <w:sdtEndPr/>
      <w:sdtContent>
        <w:r w:rsidR="00C81377">
          <w:rPr>
            <w:noProof/>
            <w:lang w:eastAsia="en-GB"/>
          </w:rPr>
          <mc:AlternateContent>
            <mc:Choice Requires="wps">
              <w:drawing>
                <wp:anchor distT="0" distB="0" distL="114300" distR="114300" simplePos="0" relativeHeight="251659776" behindDoc="0" locked="0" layoutInCell="0" allowOverlap="1" wp14:anchorId="15D6B5B0" wp14:editId="130F43C7">
                  <wp:simplePos x="0" y="0"/>
                  <wp:positionH relativeFrom="leftMargin">
                    <wp:align>left</wp:align>
                  </wp:positionH>
                  <wp:positionV relativeFrom="margin">
                    <wp:align>center</wp:align>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CE5BA8">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D6B5B0" id="Rectangle 7" o:spid="_x0000_s1026" style="position:absolute;margin-left:0;margin-top:0;width:57.3pt;height:25.95pt;z-index:2516597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Jhs2eAAgAA&#10;BQUAAA4AAAAAAAAAAAAAAAAALgIAAGRycy9lMm9Eb2MueG1sUEsBAi0AFAAGAAgAAAAhAHGmhoPc&#10;AAAABAEAAA8AAAAAAAAAAAAAAAAA2gQAAGRycy9kb3ducmV2LnhtbFBLBQYAAAAABAAEAPMAAADj&#10;BQAAAAA=&#10;" o:allowincell="f" stroked="f">
                  <v:textbo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CE5BA8">
                          <w:rPr>
                            <w:noProof/>
                          </w:rPr>
                          <w:t>1</w:t>
                        </w:r>
                        <w:r>
                          <w:rPr>
                            <w:noProof/>
                          </w:rPr>
                          <w:fldChar w:fldCharType="end"/>
                        </w:r>
                      </w:p>
                    </w:txbxContent>
                  </v:textbox>
                  <w10:wrap anchorx="margin" anchory="margin"/>
                </v:rect>
              </w:pict>
            </mc:Fallback>
          </mc:AlternateContent>
        </w:r>
      </w:sdtContent>
    </w:sdt>
    <w:r w:rsidR="00236E4A">
      <w:rPr>
        <w:noProof/>
        <w:lang w:eastAsia="en-GB"/>
      </w:rPr>
      <mc:AlternateContent>
        <mc:Choice Requires="wps">
          <w:drawing>
            <wp:anchor distT="0" distB="0" distL="114300" distR="114300" simplePos="0" relativeHeight="251657728" behindDoc="0" locked="0" layoutInCell="1" allowOverlap="1" wp14:anchorId="1E18702B" wp14:editId="0B400C4D">
              <wp:simplePos x="0" y="0"/>
              <wp:positionH relativeFrom="margin">
                <wp:align>center</wp:align>
              </wp:positionH>
              <wp:positionV relativeFrom="paragraph">
                <wp:posOffset>-97790</wp:posOffset>
              </wp:positionV>
              <wp:extent cx="1476375"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5127BC65" w14:textId="6BAFE5A3" w:rsidR="00236E4A" w:rsidRDefault="00236E4A" w:rsidP="00050F67">
                          <w:pPr>
                            <w:jc w:val="center"/>
                          </w:pPr>
                          <w:r w:rsidRPr="00050F67">
                            <w:rPr>
                              <w:noProof/>
                              <w:lang w:eastAsia="en-GB"/>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8702B" id="_x0000_t202" coordsize="21600,21600" o:spt="202" path="m,l,21600r21600,l21600,xe">
              <v:stroke joinstyle="miter"/>
              <v:path gradientshapeok="t" o:connecttype="rect"/>
            </v:shapetype>
            <v:shape id="Text Box 3" o:spid="_x0000_s1027" type="#_x0000_t202" style="position:absolute;margin-left:0;margin-top:-7.7pt;width:116.25pt;height:13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" filled="f" stroked="f" strokeweight=".5pt">
              <v:textbox>
                <w:txbxContent>
                  <w:p w14:paraId="5127BC65" w14:textId="6BAFE5A3" w:rsidR="00236E4A" w:rsidRDefault="00236E4A" w:rsidP="00050F67">
                    <w:pPr>
                      <w:jc w:val="center"/>
                    </w:pPr>
                    <w:r w:rsidRPr="00050F67">
                      <w:rPr>
                        <w:noProof/>
                        <w:lang w:val="en-US" w:eastAsia="en-US"/>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8752" behindDoc="0" locked="0" layoutInCell="1" allowOverlap="1" wp14:anchorId="3B00E83F" wp14:editId="53CD7B69">
              <wp:simplePos x="0" y="0"/>
              <wp:positionH relativeFrom="margin">
                <wp:posOffset>685800</wp:posOffset>
              </wp:positionH>
              <wp:positionV relativeFrom="paragraph">
                <wp:posOffset>-354331</wp:posOffset>
              </wp:positionV>
              <wp:extent cx="435292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6350">
                        <a:noFill/>
                      </a:ln>
                    </wps:spPr>
                    <wps:txb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E83F" id="Text Box 6" o:spid="_x0000_s1028" type="#_x0000_t202" style="position:absolute;margin-left:54pt;margin-top:-27.9pt;width:342.75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" filled="f" stroked="f" strokeweight=".5pt">
              <v:textbo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5680" behindDoc="0" locked="0" layoutInCell="1" allowOverlap="1" wp14:anchorId="56AF049D" wp14:editId="4F49E286">
              <wp:simplePos x="0" y="0"/>
              <wp:positionH relativeFrom="column">
                <wp:posOffset>-755650</wp:posOffset>
              </wp:positionH>
              <wp:positionV relativeFrom="paragraph">
                <wp:posOffset>90170</wp:posOffset>
              </wp:positionV>
              <wp:extent cx="2505075" cy="1435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chemeClr val="lt1"/>
                      </a:solidFill>
                      <a:ln w="6350">
                        <a:noFill/>
                      </a:ln>
                    </wps:spPr>
                    <wps:txb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F049D" id="Text Box 2" o:spid="_x0000_s1029" type="#_x0000_t202" style="position:absolute;margin-left:-59.5pt;margin-top:7.1pt;width:197.2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" fillcolor="white [3201]" stroked="f" strokeweight=".5pt">
              <v:textbo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00236E4A">
      <w:rPr>
        <w:noProof/>
        <w:lang w:eastAsia="en-GB"/>
      </w:rPr>
      <mc:AlternateContent>
        <mc:Choice Requires="wps">
          <w:drawing>
            <wp:anchor distT="0" distB="0" distL="114300" distR="114300" simplePos="0" relativeHeight="251654656" behindDoc="0" locked="0" layoutInCell="1" allowOverlap="1" wp14:anchorId="47E65A88" wp14:editId="72C083BE">
              <wp:simplePos x="0" y="0"/>
              <wp:positionH relativeFrom="column">
                <wp:posOffset>4308475</wp:posOffset>
              </wp:positionH>
              <wp:positionV relativeFrom="paragraph">
                <wp:posOffset>89535</wp:posOffset>
              </wp:positionV>
              <wp:extent cx="2152650"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65A88" id="Text Box 1" o:spid="_x0000_s1030" type="#_x0000_t202" style="position:absolute;margin-left:339.25pt;margin-top:7.05pt;width:169.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" filled="f" stroked="f" strokeweight=".5pt">
              <v:textbo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57D03C66" w14:textId="13D90864" w:rsidR="00236E4A" w:rsidRDefault="00236E4A" w:rsidP="00623797">
    <w:pPr>
      <w:pStyle w:val="Header"/>
    </w:pPr>
  </w:p>
  <w:p w14:paraId="13ABFF76" w14:textId="4EC3CD92" w:rsidR="00236E4A" w:rsidRDefault="00236E4A" w:rsidP="00623797">
    <w:pPr>
      <w:pStyle w:val="Header"/>
    </w:pPr>
  </w:p>
  <w:p w14:paraId="28ACD3BC" w14:textId="598B99B6" w:rsidR="00236E4A" w:rsidRDefault="00236E4A" w:rsidP="00623797">
    <w:pPr>
      <w:pStyle w:val="Header"/>
    </w:pPr>
  </w:p>
  <w:p w14:paraId="49389338" w14:textId="4B53488C" w:rsidR="00236E4A" w:rsidRDefault="00236E4A" w:rsidP="00623797">
    <w:pPr>
      <w:pStyle w:val="Header"/>
    </w:pPr>
  </w:p>
  <w:p w14:paraId="0064F6C9" w14:textId="6CE63202" w:rsidR="00236E4A" w:rsidRDefault="00236E4A" w:rsidP="00623797">
    <w:pPr>
      <w:pStyle w:val="Header"/>
    </w:pPr>
  </w:p>
  <w:p w14:paraId="35F9FE1D" w14:textId="3F9BBAA0" w:rsidR="00236E4A" w:rsidRDefault="00236E4A" w:rsidP="00623797">
    <w:pPr>
      <w:pStyle w:val="Header"/>
    </w:pPr>
  </w:p>
  <w:p w14:paraId="3A293D59" w14:textId="39D566DF" w:rsidR="00236E4A" w:rsidRDefault="00236E4A" w:rsidP="00623797">
    <w:pPr>
      <w:pStyle w:val="Header"/>
    </w:pPr>
    <w:r>
      <w:rPr>
        <w:noProof/>
        <w:lang w:eastAsia="en-GB"/>
      </w:rPr>
      <mc:AlternateContent>
        <mc:Choice Requires="wps">
          <w:drawing>
            <wp:anchor distT="0" distB="0" distL="114300" distR="114300" simplePos="0" relativeHeight="251656704" behindDoc="0" locked="0" layoutInCell="1" allowOverlap="1" wp14:anchorId="1FA7EB48" wp14:editId="62429AF9">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03DA" id="Straight Connector 4"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" strokecolor="#272727 [2749]" strokeweight="2.25pt">
              <v:stroke joinstyle="miter"/>
              <w10:wrap anchorx="margin"/>
            </v:line>
          </w:pict>
        </mc:Fallback>
      </mc:AlternateContent>
    </w:r>
  </w:p>
  <w:p w14:paraId="1FA31570" w14:textId="18B8BE95" w:rsidR="00236E4A" w:rsidRDefault="00236E4A" w:rsidP="00623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463D" w14:textId="77777777" w:rsidR="005F47BE" w:rsidRDefault="005F4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D3A"/>
    <w:multiLevelType w:val="hybridMultilevel"/>
    <w:tmpl w:val="2426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3162E"/>
    <w:multiLevelType w:val="hybridMultilevel"/>
    <w:tmpl w:val="097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4BDD"/>
    <w:multiLevelType w:val="hybridMultilevel"/>
    <w:tmpl w:val="18F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4C4B"/>
    <w:multiLevelType w:val="hybridMultilevel"/>
    <w:tmpl w:val="56E61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742BF"/>
    <w:multiLevelType w:val="hybridMultilevel"/>
    <w:tmpl w:val="BAE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E02FF"/>
    <w:multiLevelType w:val="hybridMultilevel"/>
    <w:tmpl w:val="D9CACB5C"/>
    <w:lvl w:ilvl="0" w:tplc="46B28D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0224"/>
    <w:multiLevelType w:val="hybridMultilevel"/>
    <w:tmpl w:val="76AE70F4"/>
    <w:lvl w:ilvl="0" w:tplc="87DED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E5C7E"/>
    <w:multiLevelType w:val="hybridMultilevel"/>
    <w:tmpl w:val="11F2D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D1407"/>
    <w:multiLevelType w:val="hybridMultilevel"/>
    <w:tmpl w:val="062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0FC"/>
    <w:multiLevelType w:val="hybridMultilevel"/>
    <w:tmpl w:val="EC3A2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1172D"/>
    <w:multiLevelType w:val="hybridMultilevel"/>
    <w:tmpl w:val="C34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22339"/>
    <w:multiLevelType w:val="hybridMultilevel"/>
    <w:tmpl w:val="EFF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A1A9B"/>
    <w:multiLevelType w:val="hybridMultilevel"/>
    <w:tmpl w:val="A1CC7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DC0F4D"/>
    <w:multiLevelType w:val="hybridMultilevel"/>
    <w:tmpl w:val="6B1ED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C1004"/>
    <w:multiLevelType w:val="hybridMultilevel"/>
    <w:tmpl w:val="292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17827"/>
    <w:multiLevelType w:val="hybridMultilevel"/>
    <w:tmpl w:val="A74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E44B2"/>
    <w:multiLevelType w:val="hybridMultilevel"/>
    <w:tmpl w:val="53A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C011D"/>
    <w:multiLevelType w:val="hybridMultilevel"/>
    <w:tmpl w:val="BAB41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C63C62"/>
    <w:multiLevelType w:val="hybridMultilevel"/>
    <w:tmpl w:val="70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30378"/>
    <w:multiLevelType w:val="hybridMultilevel"/>
    <w:tmpl w:val="A05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53B88"/>
    <w:multiLevelType w:val="hybridMultilevel"/>
    <w:tmpl w:val="FCBC7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8402F"/>
    <w:multiLevelType w:val="hybridMultilevel"/>
    <w:tmpl w:val="B8902250"/>
    <w:lvl w:ilvl="0" w:tplc="1CD0B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4F2FB9"/>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C76E6"/>
    <w:multiLevelType w:val="hybridMultilevel"/>
    <w:tmpl w:val="3D12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35F57"/>
    <w:multiLevelType w:val="hybridMultilevel"/>
    <w:tmpl w:val="19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81559"/>
    <w:multiLevelType w:val="hybridMultilevel"/>
    <w:tmpl w:val="351CE6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EC300CA"/>
    <w:multiLevelType w:val="hybridMultilevel"/>
    <w:tmpl w:val="041619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34A24F5"/>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7F4F0C"/>
    <w:multiLevelType w:val="hybridMultilevel"/>
    <w:tmpl w:val="AB0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E16A70"/>
    <w:multiLevelType w:val="hybridMultilevel"/>
    <w:tmpl w:val="0CC412CE"/>
    <w:lvl w:ilvl="0" w:tplc="4DE22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826CDC"/>
    <w:multiLevelType w:val="hybridMultilevel"/>
    <w:tmpl w:val="196A60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FF52F8E"/>
    <w:multiLevelType w:val="hybridMultilevel"/>
    <w:tmpl w:val="294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7"/>
  </w:num>
  <w:num w:numId="8">
    <w:abstractNumId w:val="4"/>
  </w:num>
  <w:num w:numId="9">
    <w:abstractNumId w:val="15"/>
  </w:num>
  <w:num w:numId="10">
    <w:abstractNumId w:val="14"/>
  </w:num>
  <w:num w:numId="11">
    <w:abstractNumId w:val="1"/>
  </w:num>
  <w:num w:numId="12">
    <w:abstractNumId w:val="28"/>
  </w:num>
  <w:num w:numId="13">
    <w:abstractNumId w:val="11"/>
  </w:num>
  <w:num w:numId="14">
    <w:abstractNumId w:val="7"/>
  </w:num>
  <w:num w:numId="15">
    <w:abstractNumId w:val="24"/>
  </w:num>
  <w:num w:numId="16">
    <w:abstractNumId w:val="9"/>
  </w:num>
  <w:num w:numId="17">
    <w:abstractNumId w:val="18"/>
  </w:num>
  <w:num w:numId="18">
    <w:abstractNumId w:val="2"/>
  </w:num>
  <w:num w:numId="19">
    <w:abstractNumId w:val="19"/>
  </w:num>
  <w:num w:numId="20">
    <w:abstractNumId w:val="13"/>
  </w:num>
  <w:num w:numId="21">
    <w:abstractNumId w:val="30"/>
  </w:num>
  <w:num w:numId="22">
    <w:abstractNumId w:val="31"/>
  </w:num>
  <w:num w:numId="23">
    <w:abstractNumId w:val="23"/>
  </w:num>
  <w:num w:numId="24">
    <w:abstractNumId w:val="26"/>
  </w:num>
  <w:num w:numId="25">
    <w:abstractNumId w:val="16"/>
  </w:num>
  <w:num w:numId="26">
    <w:abstractNumId w:val="25"/>
  </w:num>
  <w:num w:numId="27">
    <w:abstractNumId w:val="0"/>
  </w:num>
  <w:num w:numId="28">
    <w:abstractNumId w:val="10"/>
  </w:num>
  <w:num w:numId="29">
    <w:abstractNumId w:val="20"/>
  </w:num>
  <w:num w:numId="30">
    <w:abstractNumId w:val="6"/>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7"/>
    <w:rsid w:val="00000949"/>
    <w:rsid w:val="00005167"/>
    <w:rsid w:val="0001133B"/>
    <w:rsid w:val="000116AE"/>
    <w:rsid w:val="000119CE"/>
    <w:rsid w:val="0001571B"/>
    <w:rsid w:val="00015BA6"/>
    <w:rsid w:val="00017B28"/>
    <w:rsid w:val="00020D9E"/>
    <w:rsid w:val="000227BA"/>
    <w:rsid w:val="00026B42"/>
    <w:rsid w:val="00030378"/>
    <w:rsid w:val="00030722"/>
    <w:rsid w:val="000315C1"/>
    <w:rsid w:val="0003189E"/>
    <w:rsid w:val="00035D1C"/>
    <w:rsid w:val="000366B9"/>
    <w:rsid w:val="00037866"/>
    <w:rsid w:val="000421A6"/>
    <w:rsid w:val="00042315"/>
    <w:rsid w:val="00044501"/>
    <w:rsid w:val="000449C3"/>
    <w:rsid w:val="00050F67"/>
    <w:rsid w:val="000529D1"/>
    <w:rsid w:val="00052A56"/>
    <w:rsid w:val="00052AE5"/>
    <w:rsid w:val="00053D3C"/>
    <w:rsid w:val="00055248"/>
    <w:rsid w:val="000561B1"/>
    <w:rsid w:val="00060377"/>
    <w:rsid w:val="00060C1E"/>
    <w:rsid w:val="00062DBF"/>
    <w:rsid w:val="0006355D"/>
    <w:rsid w:val="000639AF"/>
    <w:rsid w:val="00064FB7"/>
    <w:rsid w:val="0007228F"/>
    <w:rsid w:val="00074138"/>
    <w:rsid w:val="00077E2D"/>
    <w:rsid w:val="000831E3"/>
    <w:rsid w:val="0008445E"/>
    <w:rsid w:val="00085E0B"/>
    <w:rsid w:val="00090911"/>
    <w:rsid w:val="00092315"/>
    <w:rsid w:val="00094140"/>
    <w:rsid w:val="000963BF"/>
    <w:rsid w:val="00096A52"/>
    <w:rsid w:val="000A05D2"/>
    <w:rsid w:val="000A47CE"/>
    <w:rsid w:val="000A494A"/>
    <w:rsid w:val="000A579D"/>
    <w:rsid w:val="000A7460"/>
    <w:rsid w:val="000A7493"/>
    <w:rsid w:val="000A7735"/>
    <w:rsid w:val="000B5836"/>
    <w:rsid w:val="000C07AC"/>
    <w:rsid w:val="000C0A8E"/>
    <w:rsid w:val="000D1035"/>
    <w:rsid w:val="000E0089"/>
    <w:rsid w:val="000E042E"/>
    <w:rsid w:val="000E2BA8"/>
    <w:rsid w:val="000E4B67"/>
    <w:rsid w:val="000E4C31"/>
    <w:rsid w:val="000E5415"/>
    <w:rsid w:val="000E6ECB"/>
    <w:rsid w:val="000F361F"/>
    <w:rsid w:val="000F48BB"/>
    <w:rsid w:val="000F5F8A"/>
    <w:rsid w:val="000F76A3"/>
    <w:rsid w:val="0010272E"/>
    <w:rsid w:val="00104AB7"/>
    <w:rsid w:val="00104CB0"/>
    <w:rsid w:val="00106211"/>
    <w:rsid w:val="00107540"/>
    <w:rsid w:val="00113C32"/>
    <w:rsid w:val="001146AC"/>
    <w:rsid w:val="001153A9"/>
    <w:rsid w:val="00115840"/>
    <w:rsid w:val="00117B23"/>
    <w:rsid w:val="001215A0"/>
    <w:rsid w:val="00123242"/>
    <w:rsid w:val="00130356"/>
    <w:rsid w:val="0013455A"/>
    <w:rsid w:val="00140AF8"/>
    <w:rsid w:val="00142E8F"/>
    <w:rsid w:val="0014304E"/>
    <w:rsid w:val="001461E1"/>
    <w:rsid w:val="001514C2"/>
    <w:rsid w:val="001515CA"/>
    <w:rsid w:val="00153F13"/>
    <w:rsid w:val="00154C5D"/>
    <w:rsid w:val="001624D7"/>
    <w:rsid w:val="00163F4A"/>
    <w:rsid w:val="00163FB7"/>
    <w:rsid w:val="00167DE8"/>
    <w:rsid w:val="00172248"/>
    <w:rsid w:val="0017501C"/>
    <w:rsid w:val="0018102D"/>
    <w:rsid w:val="00182727"/>
    <w:rsid w:val="00194963"/>
    <w:rsid w:val="001A0B02"/>
    <w:rsid w:val="001A4298"/>
    <w:rsid w:val="001A7BBE"/>
    <w:rsid w:val="001B3A7E"/>
    <w:rsid w:val="001B425A"/>
    <w:rsid w:val="001B4E83"/>
    <w:rsid w:val="001B6068"/>
    <w:rsid w:val="001C0D97"/>
    <w:rsid w:val="001C5239"/>
    <w:rsid w:val="001D747F"/>
    <w:rsid w:val="001E05AB"/>
    <w:rsid w:val="001E3D15"/>
    <w:rsid w:val="001E51FC"/>
    <w:rsid w:val="001F22A5"/>
    <w:rsid w:val="001F7817"/>
    <w:rsid w:val="00206760"/>
    <w:rsid w:val="00206F12"/>
    <w:rsid w:val="00221C6D"/>
    <w:rsid w:val="00222362"/>
    <w:rsid w:val="00224102"/>
    <w:rsid w:val="00226EDD"/>
    <w:rsid w:val="00227D6D"/>
    <w:rsid w:val="002349D8"/>
    <w:rsid w:val="002362FF"/>
    <w:rsid w:val="00236E4A"/>
    <w:rsid w:val="00241D9A"/>
    <w:rsid w:val="00243524"/>
    <w:rsid w:val="00251AA0"/>
    <w:rsid w:val="00252CD0"/>
    <w:rsid w:val="00255289"/>
    <w:rsid w:val="0025600D"/>
    <w:rsid w:val="00260969"/>
    <w:rsid w:val="0026322C"/>
    <w:rsid w:val="0026332E"/>
    <w:rsid w:val="00265F21"/>
    <w:rsid w:val="00266AB9"/>
    <w:rsid w:val="00271C97"/>
    <w:rsid w:val="002758CB"/>
    <w:rsid w:val="00280481"/>
    <w:rsid w:val="002815F3"/>
    <w:rsid w:val="00281C5C"/>
    <w:rsid w:val="00283552"/>
    <w:rsid w:val="00283C6B"/>
    <w:rsid w:val="00286C93"/>
    <w:rsid w:val="00290882"/>
    <w:rsid w:val="00291016"/>
    <w:rsid w:val="00291853"/>
    <w:rsid w:val="00294DBC"/>
    <w:rsid w:val="00294E63"/>
    <w:rsid w:val="002A0300"/>
    <w:rsid w:val="002A5812"/>
    <w:rsid w:val="002A7830"/>
    <w:rsid w:val="002A79E4"/>
    <w:rsid w:val="002B54BA"/>
    <w:rsid w:val="002C161F"/>
    <w:rsid w:val="002C3A00"/>
    <w:rsid w:val="002C4E6E"/>
    <w:rsid w:val="002C5163"/>
    <w:rsid w:val="002C7204"/>
    <w:rsid w:val="002C74BE"/>
    <w:rsid w:val="002D2E5E"/>
    <w:rsid w:val="002D35EC"/>
    <w:rsid w:val="002E0D60"/>
    <w:rsid w:val="002E4BBA"/>
    <w:rsid w:val="002E5155"/>
    <w:rsid w:val="002F1D5E"/>
    <w:rsid w:val="00306061"/>
    <w:rsid w:val="0030681E"/>
    <w:rsid w:val="00307D9B"/>
    <w:rsid w:val="00307EF1"/>
    <w:rsid w:val="00314404"/>
    <w:rsid w:val="003173E4"/>
    <w:rsid w:val="00317C33"/>
    <w:rsid w:val="00321795"/>
    <w:rsid w:val="003235B9"/>
    <w:rsid w:val="00326970"/>
    <w:rsid w:val="00335007"/>
    <w:rsid w:val="00337DBF"/>
    <w:rsid w:val="003412B6"/>
    <w:rsid w:val="0034648F"/>
    <w:rsid w:val="003512B0"/>
    <w:rsid w:val="0035490E"/>
    <w:rsid w:val="0035658D"/>
    <w:rsid w:val="00365BBF"/>
    <w:rsid w:val="00366D23"/>
    <w:rsid w:val="003703F1"/>
    <w:rsid w:val="00374A01"/>
    <w:rsid w:val="00390D4E"/>
    <w:rsid w:val="00392E96"/>
    <w:rsid w:val="0039768C"/>
    <w:rsid w:val="003A56F4"/>
    <w:rsid w:val="003A5714"/>
    <w:rsid w:val="003A5FC1"/>
    <w:rsid w:val="003B2FF6"/>
    <w:rsid w:val="003C3A72"/>
    <w:rsid w:val="003C55A1"/>
    <w:rsid w:val="003C56F0"/>
    <w:rsid w:val="003C651B"/>
    <w:rsid w:val="003D40B8"/>
    <w:rsid w:val="003D40E3"/>
    <w:rsid w:val="003D460C"/>
    <w:rsid w:val="003D4F20"/>
    <w:rsid w:val="003E38EF"/>
    <w:rsid w:val="003E3B5C"/>
    <w:rsid w:val="003E54F8"/>
    <w:rsid w:val="003E642F"/>
    <w:rsid w:val="003F0D51"/>
    <w:rsid w:val="00404D32"/>
    <w:rsid w:val="004101BF"/>
    <w:rsid w:val="00412BD8"/>
    <w:rsid w:val="004210D5"/>
    <w:rsid w:val="0042517F"/>
    <w:rsid w:val="00425621"/>
    <w:rsid w:val="00426732"/>
    <w:rsid w:val="00435B84"/>
    <w:rsid w:val="004402D7"/>
    <w:rsid w:val="00442A7C"/>
    <w:rsid w:val="00447A50"/>
    <w:rsid w:val="0045458C"/>
    <w:rsid w:val="00455977"/>
    <w:rsid w:val="0045751E"/>
    <w:rsid w:val="004576D9"/>
    <w:rsid w:val="0046710B"/>
    <w:rsid w:val="004863EB"/>
    <w:rsid w:val="0048673D"/>
    <w:rsid w:val="00490EFE"/>
    <w:rsid w:val="00492894"/>
    <w:rsid w:val="004930F4"/>
    <w:rsid w:val="004938D1"/>
    <w:rsid w:val="00496FB5"/>
    <w:rsid w:val="00497B5E"/>
    <w:rsid w:val="004A02A8"/>
    <w:rsid w:val="004A0BDD"/>
    <w:rsid w:val="004A4035"/>
    <w:rsid w:val="004A79B6"/>
    <w:rsid w:val="004A7E4C"/>
    <w:rsid w:val="004B2022"/>
    <w:rsid w:val="004B2939"/>
    <w:rsid w:val="004B2C76"/>
    <w:rsid w:val="004B4751"/>
    <w:rsid w:val="004C11D8"/>
    <w:rsid w:val="004C36D5"/>
    <w:rsid w:val="004C45F8"/>
    <w:rsid w:val="004C4D02"/>
    <w:rsid w:val="004D362D"/>
    <w:rsid w:val="004D79C0"/>
    <w:rsid w:val="004E4F94"/>
    <w:rsid w:val="004F0F33"/>
    <w:rsid w:val="00505FA9"/>
    <w:rsid w:val="005121E8"/>
    <w:rsid w:val="00514493"/>
    <w:rsid w:val="00515883"/>
    <w:rsid w:val="005230D6"/>
    <w:rsid w:val="00523756"/>
    <w:rsid w:val="005254C0"/>
    <w:rsid w:val="00531015"/>
    <w:rsid w:val="005317F9"/>
    <w:rsid w:val="00535065"/>
    <w:rsid w:val="00535610"/>
    <w:rsid w:val="00540E39"/>
    <w:rsid w:val="00541B10"/>
    <w:rsid w:val="00544258"/>
    <w:rsid w:val="00550594"/>
    <w:rsid w:val="005519E8"/>
    <w:rsid w:val="005537FE"/>
    <w:rsid w:val="0055538F"/>
    <w:rsid w:val="005569F3"/>
    <w:rsid w:val="00556AE7"/>
    <w:rsid w:val="00560F50"/>
    <w:rsid w:val="0056793B"/>
    <w:rsid w:val="00571704"/>
    <w:rsid w:val="00576779"/>
    <w:rsid w:val="005859DA"/>
    <w:rsid w:val="00586484"/>
    <w:rsid w:val="0058706A"/>
    <w:rsid w:val="005879A1"/>
    <w:rsid w:val="00587A9F"/>
    <w:rsid w:val="00587CB7"/>
    <w:rsid w:val="00596D4D"/>
    <w:rsid w:val="005A3095"/>
    <w:rsid w:val="005A3E42"/>
    <w:rsid w:val="005A4390"/>
    <w:rsid w:val="005B30C4"/>
    <w:rsid w:val="005B5829"/>
    <w:rsid w:val="005B657B"/>
    <w:rsid w:val="005B7AC1"/>
    <w:rsid w:val="005C10C3"/>
    <w:rsid w:val="005C307E"/>
    <w:rsid w:val="005C3CAF"/>
    <w:rsid w:val="005C4247"/>
    <w:rsid w:val="005C4721"/>
    <w:rsid w:val="005D2105"/>
    <w:rsid w:val="005D5CB8"/>
    <w:rsid w:val="005D704B"/>
    <w:rsid w:val="005E0D5C"/>
    <w:rsid w:val="005E6A0A"/>
    <w:rsid w:val="005E7375"/>
    <w:rsid w:val="005E7D42"/>
    <w:rsid w:val="005F01B9"/>
    <w:rsid w:val="005F3A22"/>
    <w:rsid w:val="005F47BE"/>
    <w:rsid w:val="005F526D"/>
    <w:rsid w:val="005F6DBC"/>
    <w:rsid w:val="0060034B"/>
    <w:rsid w:val="00600CF4"/>
    <w:rsid w:val="006039B8"/>
    <w:rsid w:val="00606BCF"/>
    <w:rsid w:val="0060731D"/>
    <w:rsid w:val="006141BB"/>
    <w:rsid w:val="00620AAC"/>
    <w:rsid w:val="00620DDC"/>
    <w:rsid w:val="00621C0C"/>
    <w:rsid w:val="00621D6B"/>
    <w:rsid w:val="00622FEC"/>
    <w:rsid w:val="00623797"/>
    <w:rsid w:val="00626575"/>
    <w:rsid w:val="00633593"/>
    <w:rsid w:val="006347DF"/>
    <w:rsid w:val="0063536A"/>
    <w:rsid w:val="00643E9B"/>
    <w:rsid w:val="006447FD"/>
    <w:rsid w:val="006462CD"/>
    <w:rsid w:val="00656ADB"/>
    <w:rsid w:val="00657F42"/>
    <w:rsid w:val="00660FFA"/>
    <w:rsid w:val="00661B75"/>
    <w:rsid w:val="00662ED5"/>
    <w:rsid w:val="00664FEB"/>
    <w:rsid w:val="006661BE"/>
    <w:rsid w:val="00666CBF"/>
    <w:rsid w:val="006708E6"/>
    <w:rsid w:val="0067188B"/>
    <w:rsid w:val="006735DE"/>
    <w:rsid w:val="00681359"/>
    <w:rsid w:val="00681A6E"/>
    <w:rsid w:val="00681F4D"/>
    <w:rsid w:val="00685ED4"/>
    <w:rsid w:val="00687F28"/>
    <w:rsid w:val="00691EAF"/>
    <w:rsid w:val="00694B5F"/>
    <w:rsid w:val="00694FE2"/>
    <w:rsid w:val="0069626D"/>
    <w:rsid w:val="006A03C7"/>
    <w:rsid w:val="006A3A21"/>
    <w:rsid w:val="006A3C60"/>
    <w:rsid w:val="006A4AFC"/>
    <w:rsid w:val="006A5F8B"/>
    <w:rsid w:val="006B104F"/>
    <w:rsid w:val="006B57B7"/>
    <w:rsid w:val="006B7B61"/>
    <w:rsid w:val="006C22B4"/>
    <w:rsid w:val="006C28CA"/>
    <w:rsid w:val="006C3BD3"/>
    <w:rsid w:val="006C4419"/>
    <w:rsid w:val="006C4C02"/>
    <w:rsid w:val="006D085D"/>
    <w:rsid w:val="006D0F55"/>
    <w:rsid w:val="006D363A"/>
    <w:rsid w:val="006E004D"/>
    <w:rsid w:val="006E02F6"/>
    <w:rsid w:val="006E1ACB"/>
    <w:rsid w:val="006E1B2D"/>
    <w:rsid w:val="006E22F8"/>
    <w:rsid w:val="006E59D7"/>
    <w:rsid w:val="006E78E6"/>
    <w:rsid w:val="006E7F13"/>
    <w:rsid w:val="006F6EF1"/>
    <w:rsid w:val="006F6F8B"/>
    <w:rsid w:val="00700949"/>
    <w:rsid w:val="00701140"/>
    <w:rsid w:val="0070165E"/>
    <w:rsid w:val="007034F3"/>
    <w:rsid w:val="00706C68"/>
    <w:rsid w:val="00715402"/>
    <w:rsid w:val="00722465"/>
    <w:rsid w:val="00722823"/>
    <w:rsid w:val="007303FF"/>
    <w:rsid w:val="00731DF1"/>
    <w:rsid w:val="00732C62"/>
    <w:rsid w:val="007349CF"/>
    <w:rsid w:val="007438E9"/>
    <w:rsid w:val="00744249"/>
    <w:rsid w:val="00745F4F"/>
    <w:rsid w:val="00766B42"/>
    <w:rsid w:val="00771E5C"/>
    <w:rsid w:val="00771F01"/>
    <w:rsid w:val="00773F36"/>
    <w:rsid w:val="0077417A"/>
    <w:rsid w:val="007749B3"/>
    <w:rsid w:val="00776BCB"/>
    <w:rsid w:val="00777186"/>
    <w:rsid w:val="00777549"/>
    <w:rsid w:val="00777EBC"/>
    <w:rsid w:val="00781157"/>
    <w:rsid w:val="00783FA4"/>
    <w:rsid w:val="0078465C"/>
    <w:rsid w:val="00784A64"/>
    <w:rsid w:val="00790FB2"/>
    <w:rsid w:val="00792147"/>
    <w:rsid w:val="007937C6"/>
    <w:rsid w:val="007A044D"/>
    <w:rsid w:val="007A19BE"/>
    <w:rsid w:val="007A44E4"/>
    <w:rsid w:val="007B4077"/>
    <w:rsid w:val="007B51F1"/>
    <w:rsid w:val="007B5D19"/>
    <w:rsid w:val="007B7117"/>
    <w:rsid w:val="007C083E"/>
    <w:rsid w:val="007C6B59"/>
    <w:rsid w:val="007D0D64"/>
    <w:rsid w:val="007D44FC"/>
    <w:rsid w:val="007D5560"/>
    <w:rsid w:val="007D619E"/>
    <w:rsid w:val="007D7B2E"/>
    <w:rsid w:val="007E03F3"/>
    <w:rsid w:val="007E1C63"/>
    <w:rsid w:val="007E2552"/>
    <w:rsid w:val="007E500E"/>
    <w:rsid w:val="007E631D"/>
    <w:rsid w:val="007F60BC"/>
    <w:rsid w:val="007F6756"/>
    <w:rsid w:val="00802423"/>
    <w:rsid w:val="00805073"/>
    <w:rsid w:val="008064F1"/>
    <w:rsid w:val="00806941"/>
    <w:rsid w:val="00807339"/>
    <w:rsid w:val="00814501"/>
    <w:rsid w:val="008159B7"/>
    <w:rsid w:val="008242B4"/>
    <w:rsid w:val="00827805"/>
    <w:rsid w:val="00831CD0"/>
    <w:rsid w:val="008337CA"/>
    <w:rsid w:val="008449E0"/>
    <w:rsid w:val="00844B9E"/>
    <w:rsid w:val="00844C56"/>
    <w:rsid w:val="008454B5"/>
    <w:rsid w:val="008476AB"/>
    <w:rsid w:val="00854621"/>
    <w:rsid w:val="00854C71"/>
    <w:rsid w:val="0085506E"/>
    <w:rsid w:val="008559C1"/>
    <w:rsid w:val="008602BF"/>
    <w:rsid w:val="00864985"/>
    <w:rsid w:val="0087238C"/>
    <w:rsid w:val="008754BC"/>
    <w:rsid w:val="0087672E"/>
    <w:rsid w:val="00881D95"/>
    <w:rsid w:val="008820E6"/>
    <w:rsid w:val="00882933"/>
    <w:rsid w:val="00883D42"/>
    <w:rsid w:val="00884430"/>
    <w:rsid w:val="00886D28"/>
    <w:rsid w:val="00887085"/>
    <w:rsid w:val="00887945"/>
    <w:rsid w:val="00890DAF"/>
    <w:rsid w:val="008918FC"/>
    <w:rsid w:val="00892AFF"/>
    <w:rsid w:val="008A49FD"/>
    <w:rsid w:val="008B2D99"/>
    <w:rsid w:val="008D0F98"/>
    <w:rsid w:val="008D203C"/>
    <w:rsid w:val="008D4B02"/>
    <w:rsid w:val="008D700F"/>
    <w:rsid w:val="008E1A5F"/>
    <w:rsid w:val="008E26A7"/>
    <w:rsid w:val="008E57E2"/>
    <w:rsid w:val="008E79C1"/>
    <w:rsid w:val="008F049C"/>
    <w:rsid w:val="008F2730"/>
    <w:rsid w:val="00901C0D"/>
    <w:rsid w:val="009028A1"/>
    <w:rsid w:val="00903B81"/>
    <w:rsid w:val="00907AF8"/>
    <w:rsid w:val="00916329"/>
    <w:rsid w:val="009212D0"/>
    <w:rsid w:val="0092277E"/>
    <w:rsid w:val="0092414D"/>
    <w:rsid w:val="00927BF1"/>
    <w:rsid w:val="00930590"/>
    <w:rsid w:val="00930EFF"/>
    <w:rsid w:val="009348D9"/>
    <w:rsid w:val="00936BC1"/>
    <w:rsid w:val="00940500"/>
    <w:rsid w:val="009444F0"/>
    <w:rsid w:val="009458D6"/>
    <w:rsid w:val="00953358"/>
    <w:rsid w:val="0095527F"/>
    <w:rsid w:val="00956CCA"/>
    <w:rsid w:val="009675F8"/>
    <w:rsid w:val="0097060C"/>
    <w:rsid w:val="00970D87"/>
    <w:rsid w:val="009738EA"/>
    <w:rsid w:val="0098039B"/>
    <w:rsid w:val="009834DF"/>
    <w:rsid w:val="00986362"/>
    <w:rsid w:val="009924AC"/>
    <w:rsid w:val="00994128"/>
    <w:rsid w:val="00994723"/>
    <w:rsid w:val="009A0A9D"/>
    <w:rsid w:val="009A319F"/>
    <w:rsid w:val="009A3B85"/>
    <w:rsid w:val="009A3E8D"/>
    <w:rsid w:val="009A4429"/>
    <w:rsid w:val="009B2EB8"/>
    <w:rsid w:val="009B7D28"/>
    <w:rsid w:val="009C08C8"/>
    <w:rsid w:val="009C4EC5"/>
    <w:rsid w:val="009D150A"/>
    <w:rsid w:val="009D3762"/>
    <w:rsid w:val="009D4FD2"/>
    <w:rsid w:val="009D697D"/>
    <w:rsid w:val="009E3B53"/>
    <w:rsid w:val="009E5A86"/>
    <w:rsid w:val="009E5CCC"/>
    <w:rsid w:val="009F1E31"/>
    <w:rsid w:val="009F275C"/>
    <w:rsid w:val="009F65D6"/>
    <w:rsid w:val="009F6E29"/>
    <w:rsid w:val="00A012FA"/>
    <w:rsid w:val="00A02EF8"/>
    <w:rsid w:val="00A077B6"/>
    <w:rsid w:val="00A15DC1"/>
    <w:rsid w:val="00A178DA"/>
    <w:rsid w:val="00A20E5F"/>
    <w:rsid w:val="00A21E8D"/>
    <w:rsid w:val="00A2455A"/>
    <w:rsid w:val="00A266DC"/>
    <w:rsid w:val="00A3207B"/>
    <w:rsid w:val="00A33314"/>
    <w:rsid w:val="00A33E9A"/>
    <w:rsid w:val="00A35DB1"/>
    <w:rsid w:val="00A47EF7"/>
    <w:rsid w:val="00A508C7"/>
    <w:rsid w:val="00A55B33"/>
    <w:rsid w:val="00A62605"/>
    <w:rsid w:val="00A62EE2"/>
    <w:rsid w:val="00A6373D"/>
    <w:rsid w:val="00A72977"/>
    <w:rsid w:val="00A73256"/>
    <w:rsid w:val="00A74BC9"/>
    <w:rsid w:val="00A8345C"/>
    <w:rsid w:val="00A85B33"/>
    <w:rsid w:val="00A873DD"/>
    <w:rsid w:val="00A92F9C"/>
    <w:rsid w:val="00A94270"/>
    <w:rsid w:val="00AA3434"/>
    <w:rsid w:val="00AB337B"/>
    <w:rsid w:val="00AB79C7"/>
    <w:rsid w:val="00AC044F"/>
    <w:rsid w:val="00AC7388"/>
    <w:rsid w:val="00AD11B3"/>
    <w:rsid w:val="00AD4296"/>
    <w:rsid w:val="00AE1B71"/>
    <w:rsid w:val="00AE1CB1"/>
    <w:rsid w:val="00AE42D9"/>
    <w:rsid w:val="00AE4CF9"/>
    <w:rsid w:val="00AF04B9"/>
    <w:rsid w:val="00AF28A0"/>
    <w:rsid w:val="00AF3975"/>
    <w:rsid w:val="00AF503B"/>
    <w:rsid w:val="00AF5F7B"/>
    <w:rsid w:val="00B01473"/>
    <w:rsid w:val="00B03799"/>
    <w:rsid w:val="00B05135"/>
    <w:rsid w:val="00B1156A"/>
    <w:rsid w:val="00B1663A"/>
    <w:rsid w:val="00B17C85"/>
    <w:rsid w:val="00B2632B"/>
    <w:rsid w:val="00B36542"/>
    <w:rsid w:val="00B3687A"/>
    <w:rsid w:val="00B36CF3"/>
    <w:rsid w:val="00B370C0"/>
    <w:rsid w:val="00B44025"/>
    <w:rsid w:val="00B51784"/>
    <w:rsid w:val="00B53E77"/>
    <w:rsid w:val="00B543BC"/>
    <w:rsid w:val="00B54581"/>
    <w:rsid w:val="00B54D8D"/>
    <w:rsid w:val="00B55260"/>
    <w:rsid w:val="00B55339"/>
    <w:rsid w:val="00B56E58"/>
    <w:rsid w:val="00B56EFD"/>
    <w:rsid w:val="00B63942"/>
    <w:rsid w:val="00B6548C"/>
    <w:rsid w:val="00B660C8"/>
    <w:rsid w:val="00B668DF"/>
    <w:rsid w:val="00B709DB"/>
    <w:rsid w:val="00B73C28"/>
    <w:rsid w:val="00B7549A"/>
    <w:rsid w:val="00B80FA4"/>
    <w:rsid w:val="00B81B3E"/>
    <w:rsid w:val="00B8316F"/>
    <w:rsid w:val="00B853CD"/>
    <w:rsid w:val="00B85927"/>
    <w:rsid w:val="00B9002D"/>
    <w:rsid w:val="00B963E8"/>
    <w:rsid w:val="00B97921"/>
    <w:rsid w:val="00BA138C"/>
    <w:rsid w:val="00BA57B0"/>
    <w:rsid w:val="00BA59BF"/>
    <w:rsid w:val="00BC11C2"/>
    <w:rsid w:val="00BC487A"/>
    <w:rsid w:val="00BC4BEF"/>
    <w:rsid w:val="00BC6209"/>
    <w:rsid w:val="00BC713B"/>
    <w:rsid w:val="00BC7A1C"/>
    <w:rsid w:val="00BC7CE9"/>
    <w:rsid w:val="00BD0818"/>
    <w:rsid w:val="00BD290E"/>
    <w:rsid w:val="00BD529A"/>
    <w:rsid w:val="00BD537E"/>
    <w:rsid w:val="00BD5E83"/>
    <w:rsid w:val="00BD6A3B"/>
    <w:rsid w:val="00BE2B90"/>
    <w:rsid w:val="00BE5499"/>
    <w:rsid w:val="00BE63CD"/>
    <w:rsid w:val="00BF0F57"/>
    <w:rsid w:val="00BF6D50"/>
    <w:rsid w:val="00BF7156"/>
    <w:rsid w:val="00BF7F9B"/>
    <w:rsid w:val="00C0329F"/>
    <w:rsid w:val="00C0520E"/>
    <w:rsid w:val="00C07529"/>
    <w:rsid w:val="00C10A3A"/>
    <w:rsid w:val="00C118A6"/>
    <w:rsid w:val="00C138F7"/>
    <w:rsid w:val="00C17521"/>
    <w:rsid w:val="00C17B69"/>
    <w:rsid w:val="00C24515"/>
    <w:rsid w:val="00C26441"/>
    <w:rsid w:val="00C26ECA"/>
    <w:rsid w:val="00C27B00"/>
    <w:rsid w:val="00C30CFC"/>
    <w:rsid w:val="00C342AF"/>
    <w:rsid w:val="00C352D2"/>
    <w:rsid w:val="00C36C7B"/>
    <w:rsid w:val="00C435F6"/>
    <w:rsid w:val="00C43ECF"/>
    <w:rsid w:val="00C45E3A"/>
    <w:rsid w:val="00C51167"/>
    <w:rsid w:val="00C51C38"/>
    <w:rsid w:val="00C51D3C"/>
    <w:rsid w:val="00C52B7F"/>
    <w:rsid w:val="00C53977"/>
    <w:rsid w:val="00C62569"/>
    <w:rsid w:val="00C62844"/>
    <w:rsid w:val="00C64B59"/>
    <w:rsid w:val="00C66A49"/>
    <w:rsid w:val="00C66BD4"/>
    <w:rsid w:val="00C67890"/>
    <w:rsid w:val="00C700A9"/>
    <w:rsid w:val="00C702D7"/>
    <w:rsid w:val="00C70301"/>
    <w:rsid w:val="00C720D9"/>
    <w:rsid w:val="00C72229"/>
    <w:rsid w:val="00C7314E"/>
    <w:rsid w:val="00C74ABA"/>
    <w:rsid w:val="00C74B41"/>
    <w:rsid w:val="00C76DFA"/>
    <w:rsid w:val="00C81377"/>
    <w:rsid w:val="00C81FC4"/>
    <w:rsid w:val="00C8222E"/>
    <w:rsid w:val="00C8337D"/>
    <w:rsid w:val="00C83BB1"/>
    <w:rsid w:val="00C87BC2"/>
    <w:rsid w:val="00C87E55"/>
    <w:rsid w:val="00C96C08"/>
    <w:rsid w:val="00C979B8"/>
    <w:rsid w:val="00CA1253"/>
    <w:rsid w:val="00CA50A1"/>
    <w:rsid w:val="00CA54D0"/>
    <w:rsid w:val="00CA7068"/>
    <w:rsid w:val="00CA7DA0"/>
    <w:rsid w:val="00CB0640"/>
    <w:rsid w:val="00CB11E4"/>
    <w:rsid w:val="00CB2594"/>
    <w:rsid w:val="00CB37BF"/>
    <w:rsid w:val="00CB53C5"/>
    <w:rsid w:val="00CB5FAE"/>
    <w:rsid w:val="00CC1DC2"/>
    <w:rsid w:val="00CC4879"/>
    <w:rsid w:val="00CC4C9B"/>
    <w:rsid w:val="00CC650E"/>
    <w:rsid w:val="00CD0A73"/>
    <w:rsid w:val="00CD11C2"/>
    <w:rsid w:val="00CD12B0"/>
    <w:rsid w:val="00CD210B"/>
    <w:rsid w:val="00CD3724"/>
    <w:rsid w:val="00CD5F4A"/>
    <w:rsid w:val="00CE0C4B"/>
    <w:rsid w:val="00CE0DE2"/>
    <w:rsid w:val="00CE11C3"/>
    <w:rsid w:val="00CE5BA8"/>
    <w:rsid w:val="00CF0AB7"/>
    <w:rsid w:val="00CF5C35"/>
    <w:rsid w:val="00CF61D0"/>
    <w:rsid w:val="00CF76FA"/>
    <w:rsid w:val="00CF7C67"/>
    <w:rsid w:val="00D010E5"/>
    <w:rsid w:val="00D01D30"/>
    <w:rsid w:val="00D035EC"/>
    <w:rsid w:val="00D0445B"/>
    <w:rsid w:val="00D0788B"/>
    <w:rsid w:val="00D13509"/>
    <w:rsid w:val="00D15043"/>
    <w:rsid w:val="00D21098"/>
    <w:rsid w:val="00D21FDA"/>
    <w:rsid w:val="00D2411C"/>
    <w:rsid w:val="00D24CA7"/>
    <w:rsid w:val="00D27A59"/>
    <w:rsid w:val="00D300AB"/>
    <w:rsid w:val="00D305D3"/>
    <w:rsid w:val="00D34CBD"/>
    <w:rsid w:val="00D35DE4"/>
    <w:rsid w:val="00D36091"/>
    <w:rsid w:val="00D3749F"/>
    <w:rsid w:val="00D4191C"/>
    <w:rsid w:val="00D46739"/>
    <w:rsid w:val="00D467A9"/>
    <w:rsid w:val="00D50B3B"/>
    <w:rsid w:val="00D50D52"/>
    <w:rsid w:val="00D57450"/>
    <w:rsid w:val="00D64BA0"/>
    <w:rsid w:val="00D65E6F"/>
    <w:rsid w:val="00D66267"/>
    <w:rsid w:val="00D6740A"/>
    <w:rsid w:val="00D725F6"/>
    <w:rsid w:val="00D72698"/>
    <w:rsid w:val="00D818AB"/>
    <w:rsid w:val="00D90B09"/>
    <w:rsid w:val="00D91523"/>
    <w:rsid w:val="00D9204E"/>
    <w:rsid w:val="00D92925"/>
    <w:rsid w:val="00D93C1D"/>
    <w:rsid w:val="00D972E3"/>
    <w:rsid w:val="00D97DEE"/>
    <w:rsid w:val="00DA1DB9"/>
    <w:rsid w:val="00DB34E3"/>
    <w:rsid w:val="00DC0213"/>
    <w:rsid w:val="00DC02EF"/>
    <w:rsid w:val="00DC6A3E"/>
    <w:rsid w:val="00DC7C64"/>
    <w:rsid w:val="00DE408F"/>
    <w:rsid w:val="00DE4436"/>
    <w:rsid w:val="00DE597E"/>
    <w:rsid w:val="00DF10EF"/>
    <w:rsid w:val="00DF1558"/>
    <w:rsid w:val="00DF33C8"/>
    <w:rsid w:val="00DF3678"/>
    <w:rsid w:val="00DF5A9E"/>
    <w:rsid w:val="00DF6483"/>
    <w:rsid w:val="00DF64A5"/>
    <w:rsid w:val="00DF6CA0"/>
    <w:rsid w:val="00DF7D4C"/>
    <w:rsid w:val="00E0013C"/>
    <w:rsid w:val="00E027C2"/>
    <w:rsid w:val="00E03085"/>
    <w:rsid w:val="00E043FB"/>
    <w:rsid w:val="00E14363"/>
    <w:rsid w:val="00E17FE2"/>
    <w:rsid w:val="00E20E86"/>
    <w:rsid w:val="00E22725"/>
    <w:rsid w:val="00E23499"/>
    <w:rsid w:val="00E2371A"/>
    <w:rsid w:val="00E239CC"/>
    <w:rsid w:val="00E23CD5"/>
    <w:rsid w:val="00E43422"/>
    <w:rsid w:val="00E43670"/>
    <w:rsid w:val="00E462F9"/>
    <w:rsid w:val="00E575D9"/>
    <w:rsid w:val="00E64B5E"/>
    <w:rsid w:val="00E676C1"/>
    <w:rsid w:val="00E729E4"/>
    <w:rsid w:val="00E73202"/>
    <w:rsid w:val="00E81549"/>
    <w:rsid w:val="00E83C3A"/>
    <w:rsid w:val="00E83FB7"/>
    <w:rsid w:val="00E86287"/>
    <w:rsid w:val="00E92603"/>
    <w:rsid w:val="00E9332B"/>
    <w:rsid w:val="00E9350E"/>
    <w:rsid w:val="00E9419A"/>
    <w:rsid w:val="00E94F08"/>
    <w:rsid w:val="00EA0491"/>
    <w:rsid w:val="00EA1772"/>
    <w:rsid w:val="00EA645B"/>
    <w:rsid w:val="00EB0B59"/>
    <w:rsid w:val="00EB30C0"/>
    <w:rsid w:val="00EC0F92"/>
    <w:rsid w:val="00EC35F3"/>
    <w:rsid w:val="00EC4F92"/>
    <w:rsid w:val="00EC7F30"/>
    <w:rsid w:val="00ED07A7"/>
    <w:rsid w:val="00ED5682"/>
    <w:rsid w:val="00EE38F1"/>
    <w:rsid w:val="00EE48D2"/>
    <w:rsid w:val="00EF09D7"/>
    <w:rsid w:val="00EF4847"/>
    <w:rsid w:val="00EF66E1"/>
    <w:rsid w:val="00F013E6"/>
    <w:rsid w:val="00F036CC"/>
    <w:rsid w:val="00F03B88"/>
    <w:rsid w:val="00F0430B"/>
    <w:rsid w:val="00F04E9C"/>
    <w:rsid w:val="00F06846"/>
    <w:rsid w:val="00F11D57"/>
    <w:rsid w:val="00F1739A"/>
    <w:rsid w:val="00F24406"/>
    <w:rsid w:val="00F31B44"/>
    <w:rsid w:val="00F42BA1"/>
    <w:rsid w:val="00F510C1"/>
    <w:rsid w:val="00F517C2"/>
    <w:rsid w:val="00F54BAE"/>
    <w:rsid w:val="00F55BEE"/>
    <w:rsid w:val="00F5651E"/>
    <w:rsid w:val="00F66534"/>
    <w:rsid w:val="00F670FF"/>
    <w:rsid w:val="00F72B91"/>
    <w:rsid w:val="00F80368"/>
    <w:rsid w:val="00F8326E"/>
    <w:rsid w:val="00F85968"/>
    <w:rsid w:val="00F85F4E"/>
    <w:rsid w:val="00F86E69"/>
    <w:rsid w:val="00F946F1"/>
    <w:rsid w:val="00F95375"/>
    <w:rsid w:val="00F96A12"/>
    <w:rsid w:val="00F96C23"/>
    <w:rsid w:val="00FA30C9"/>
    <w:rsid w:val="00FA7849"/>
    <w:rsid w:val="00FB00B0"/>
    <w:rsid w:val="00FB1270"/>
    <w:rsid w:val="00FB1FAE"/>
    <w:rsid w:val="00FB686C"/>
    <w:rsid w:val="00FB6999"/>
    <w:rsid w:val="00FB7835"/>
    <w:rsid w:val="00FC3B26"/>
    <w:rsid w:val="00FC4641"/>
    <w:rsid w:val="00FC6D56"/>
    <w:rsid w:val="00FC7DD8"/>
    <w:rsid w:val="00FC7E32"/>
    <w:rsid w:val="00FD03B0"/>
    <w:rsid w:val="00FD19F0"/>
    <w:rsid w:val="00FE2E1C"/>
    <w:rsid w:val="00FE4207"/>
    <w:rsid w:val="00FE5570"/>
    <w:rsid w:val="00FE6383"/>
    <w:rsid w:val="00FF0941"/>
    <w:rsid w:val="00FF149B"/>
    <w:rsid w:val="00FF1FDA"/>
    <w:rsid w:val="00FF3F20"/>
    <w:rsid w:val="00FF43F1"/>
    <w:rsid w:val="00FF6344"/>
    <w:rsid w:val="00FF63D1"/>
    <w:rsid w:val="00FF67B4"/>
    <w:rsid w:val="00FF699B"/>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25C"/>
  <w15:docId w15:val="{846A0E6E-67D8-4484-9D8E-8C562576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FF"/>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3797"/>
  </w:style>
  <w:style w:type="paragraph" w:styleId="Footer">
    <w:name w:val="footer"/>
    <w:basedOn w:val="Normal"/>
    <w:link w:val="Foot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3797"/>
  </w:style>
  <w:style w:type="paragraph" w:styleId="NoSpacing">
    <w:name w:val="No Spacing"/>
    <w:uiPriority w:val="1"/>
    <w:qFormat/>
    <w:rsid w:val="00623797"/>
    <w:pPr>
      <w:spacing w:after="0" w:line="240" w:lineRule="auto"/>
    </w:p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hAnsi="Segoe UI" w:cs="Segoe UI"/>
      <w:sz w:val="18"/>
      <w:szCs w:val="18"/>
    </w:rPr>
  </w:style>
  <w:style w:type="paragraph" w:styleId="ListParagraph">
    <w:name w:val="List Paragraph"/>
    <w:basedOn w:val="Normal"/>
    <w:uiPriority w:val="34"/>
    <w:qFormat/>
    <w:rsid w:val="007E1C63"/>
    <w:pPr>
      <w:ind w:left="720"/>
      <w:contextualSpacing/>
    </w:pPr>
  </w:style>
  <w:style w:type="table" w:styleId="TableGrid">
    <w:name w:val="Table Grid"/>
    <w:basedOn w:val="TableNormal"/>
    <w:rsid w:val="00E027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95"/>
    <w:rPr>
      <w:color w:val="0563C1" w:themeColor="hyperlink"/>
      <w:u w:val="single"/>
    </w:rPr>
  </w:style>
  <w:style w:type="character" w:customStyle="1" w:styleId="UnresolvedMention">
    <w:name w:val="Unresolved Mention"/>
    <w:basedOn w:val="DefaultParagraphFont"/>
    <w:uiPriority w:val="99"/>
    <w:semiHidden/>
    <w:unhideWhenUsed/>
    <w:rsid w:val="005A3095"/>
    <w:rPr>
      <w:color w:val="605E5C"/>
      <w:shd w:val="clear" w:color="auto" w:fill="E1DFDD"/>
    </w:rPr>
  </w:style>
  <w:style w:type="table" w:customStyle="1" w:styleId="TableGrid1">
    <w:name w:val="Table Grid1"/>
    <w:basedOn w:val="TableNormal"/>
    <w:next w:val="TableGrid"/>
    <w:rsid w:val="005C47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7679">
      <w:bodyDiv w:val="1"/>
      <w:marLeft w:val="0"/>
      <w:marRight w:val="0"/>
      <w:marTop w:val="0"/>
      <w:marBottom w:val="0"/>
      <w:divBdr>
        <w:top w:val="none" w:sz="0" w:space="0" w:color="auto"/>
        <w:left w:val="none" w:sz="0" w:space="0" w:color="auto"/>
        <w:bottom w:val="none" w:sz="0" w:space="0" w:color="auto"/>
        <w:right w:val="none" w:sz="0" w:space="0" w:color="auto"/>
      </w:divBdr>
    </w:div>
    <w:div w:id="606042878">
      <w:bodyDiv w:val="1"/>
      <w:marLeft w:val="0"/>
      <w:marRight w:val="0"/>
      <w:marTop w:val="0"/>
      <w:marBottom w:val="0"/>
      <w:divBdr>
        <w:top w:val="none" w:sz="0" w:space="0" w:color="auto"/>
        <w:left w:val="none" w:sz="0" w:space="0" w:color="auto"/>
        <w:bottom w:val="none" w:sz="0" w:space="0" w:color="auto"/>
        <w:right w:val="none" w:sz="0" w:space="0" w:color="auto"/>
      </w:divBdr>
    </w:div>
    <w:div w:id="1287351061">
      <w:bodyDiv w:val="1"/>
      <w:marLeft w:val="0"/>
      <w:marRight w:val="0"/>
      <w:marTop w:val="0"/>
      <w:marBottom w:val="0"/>
      <w:divBdr>
        <w:top w:val="none" w:sz="0" w:space="0" w:color="auto"/>
        <w:left w:val="none" w:sz="0" w:space="0" w:color="auto"/>
        <w:bottom w:val="none" w:sz="0" w:space="0" w:color="auto"/>
        <w:right w:val="none" w:sz="0" w:space="0" w:color="auto"/>
      </w:divBdr>
    </w:div>
    <w:div w:id="1425223814">
      <w:bodyDiv w:val="1"/>
      <w:marLeft w:val="0"/>
      <w:marRight w:val="0"/>
      <w:marTop w:val="0"/>
      <w:marBottom w:val="0"/>
      <w:divBdr>
        <w:top w:val="none" w:sz="0" w:space="0" w:color="auto"/>
        <w:left w:val="none" w:sz="0" w:space="0" w:color="auto"/>
        <w:bottom w:val="none" w:sz="0" w:space="0" w:color="auto"/>
        <w:right w:val="none" w:sz="0" w:space="0" w:color="auto"/>
      </w:divBdr>
      <w:divsChild>
        <w:div w:id="84039822">
          <w:marLeft w:val="0"/>
          <w:marRight w:val="0"/>
          <w:marTop w:val="0"/>
          <w:marBottom w:val="0"/>
          <w:divBdr>
            <w:top w:val="none" w:sz="0" w:space="0" w:color="auto"/>
            <w:left w:val="none" w:sz="0" w:space="0" w:color="auto"/>
            <w:bottom w:val="none" w:sz="0" w:space="0" w:color="auto"/>
            <w:right w:val="none" w:sz="0" w:space="0" w:color="auto"/>
          </w:divBdr>
          <w:divsChild>
            <w:div w:id="163059594">
              <w:marLeft w:val="0"/>
              <w:marRight w:val="0"/>
              <w:marTop w:val="0"/>
              <w:marBottom w:val="0"/>
              <w:divBdr>
                <w:top w:val="none" w:sz="0" w:space="0" w:color="auto"/>
                <w:left w:val="none" w:sz="0" w:space="0" w:color="auto"/>
                <w:bottom w:val="none" w:sz="0" w:space="0" w:color="auto"/>
                <w:right w:val="none" w:sz="0" w:space="0" w:color="auto"/>
              </w:divBdr>
              <w:divsChild>
                <w:div w:id="608438009">
                  <w:marLeft w:val="0"/>
                  <w:marRight w:val="0"/>
                  <w:marTop w:val="0"/>
                  <w:marBottom w:val="0"/>
                  <w:divBdr>
                    <w:top w:val="none" w:sz="0" w:space="0" w:color="auto"/>
                    <w:left w:val="none" w:sz="0" w:space="0" w:color="auto"/>
                    <w:bottom w:val="none" w:sz="0" w:space="0" w:color="auto"/>
                    <w:right w:val="none" w:sz="0" w:space="0" w:color="auto"/>
                  </w:divBdr>
                  <w:divsChild>
                    <w:div w:id="1509368081">
                      <w:marLeft w:val="0"/>
                      <w:marRight w:val="0"/>
                      <w:marTop w:val="0"/>
                      <w:marBottom w:val="0"/>
                      <w:divBdr>
                        <w:top w:val="none" w:sz="0" w:space="0" w:color="auto"/>
                        <w:left w:val="none" w:sz="0" w:space="0" w:color="auto"/>
                        <w:bottom w:val="none" w:sz="0" w:space="0" w:color="auto"/>
                        <w:right w:val="none" w:sz="0" w:space="0" w:color="auto"/>
                      </w:divBdr>
                      <w:divsChild>
                        <w:div w:id="1123965413">
                          <w:marLeft w:val="0"/>
                          <w:marRight w:val="0"/>
                          <w:marTop w:val="0"/>
                          <w:marBottom w:val="0"/>
                          <w:divBdr>
                            <w:top w:val="none" w:sz="0" w:space="0" w:color="auto"/>
                            <w:left w:val="none" w:sz="0" w:space="0" w:color="auto"/>
                            <w:bottom w:val="none" w:sz="0" w:space="0" w:color="auto"/>
                            <w:right w:val="none" w:sz="0" w:space="0" w:color="auto"/>
                          </w:divBdr>
                          <w:divsChild>
                            <w:div w:id="1485969792">
                              <w:marLeft w:val="0"/>
                              <w:marRight w:val="0"/>
                              <w:marTop w:val="0"/>
                              <w:marBottom w:val="0"/>
                              <w:divBdr>
                                <w:top w:val="none" w:sz="0" w:space="0" w:color="auto"/>
                                <w:left w:val="none" w:sz="0" w:space="0" w:color="auto"/>
                                <w:bottom w:val="none" w:sz="0" w:space="0" w:color="auto"/>
                                <w:right w:val="none" w:sz="0" w:space="0" w:color="auto"/>
                              </w:divBdr>
                              <w:divsChild>
                                <w:div w:id="1539390340">
                                  <w:marLeft w:val="0"/>
                                  <w:marRight w:val="0"/>
                                  <w:marTop w:val="0"/>
                                  <w:marBottom w:val="0"/>
                                  <w:divBdr>
                                    <w:top w:val="none" w:sz="0" w:space="0" w:color="auto"/>
                                    <w:left w:val="none" w:sz="0" w:space="0" w:color="auto"/>
                                    <w:bottom w:val="none" w:sz="0" w:space="0" w:color="auto"/>
                                    <w:right w:val="none" w:sz="0" w:space="0" w:color="auto"/>
                                  </w:divBdr>
                                  <w:divsChild>
                                    <w:div w:id="1160923680">
                                      <w:marLeft w:val="0"/>
                                      <w:marRight w:val="0"/>
                                      <w:marTop w:val="0"/>
                                      <w:marBottom w:val="0"/>
                                      <w:divBdr>
                                        <w:top w:val="none" w:sz="0" w:space="0" w:color="auto"/>
                                        <w:left w:val="none" w:sz="0" w:space="0" w:color="auto"/>
                                        <w:bottom w:val="none" w:sz="0" w:space="0" w:color="auto"/>
                                        <w:right w:val="none" w:sz="0" w:space="0" w:color="auto"/>
                                      </w:divBdr>
                                      <w:divsChild>
                                        <w:div w:id="533732439">
                                          <w:marLeft w:val="0"/>
                                          <w:marRight w:val="0"/>
                                          <w:marTop w:val="0"/>
                                          <w:marBottom w:val="0"/>
                                          <w:divBdr>
                                            <w:top w:val="none" w:sz="0" w:space="0" w:color="auto"/>
                                            <w:left w:val="none" w:sz="0" w:space="0" w:color="auto"/>
                                            <w:bottom w:val="none" w:sz="0" w:space="0" w:color="auto"/>
                                            <w:right w:val="none" w:sz="0" w:space="0" w:color="auto"/>
                                          </w:divBdr>
                                          <w:divsChild>
                                            <w:div w:id="1836720618">
                                              <w:marLeft w:val="0"/>
                                              <w:marRight w:val="0"/>
                                              <w:marTop w:val="0"/>
                                              <w:marBottom w:val="0"/>
                                              <w:divBdr>
                                                <w:top w:val="none" w:sz="0" w:space="0" w:color="auto"/>
                                                <w:left w:val="none" w:sz="0" w:space="0" w:color="auto"/>
                                                <w:bottom w:val="none" w:sz="0" w:space="0" w:color="auto"/>
                                                <w:right w:val="none" w:sz="0" w:space="0" w:color="auto"/>
                                              </w:divBdr>
                                              <w:divsChild>
                                                <w:div w:id="703213878">
                                                  <w:marLeft w:val="0"/>
                                                  <w:marRight w:val="0"/>
                                                  <w:marTop w:val="0"/>
                                                  <w:marBottom w:val="0"/>
                                                  <w:divBdr>
                                                    <w:top w:val="none" w:sz="0" w:space="0" w:color="auto"/>
                                                    <w:left w:val="none" w:sz="0" w:space="0" w:color="auto"/>
                                                    <w:bottom w:val="none" w:sz="0" w:space="0" w:color="auto"/>
                                                    <w:right w:val="none" w:sz="0" w:space="0" w:color="auto"/>
                                                  </w:divBdr>
                                                  <w:divsChild>
                                                    <w:div w:id="1737818924">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sChild>
                                                            <w:div w:id="327364851">
                                                              <w:marLeft w:val="0"/>
                                                              <w:marRight w:val="0"/>
                                                              <w:marTop w:val="0"/>
                                                              <w:marBottom w:val="0"/>
                                                              <w:divBdr>
                                                                <w:top w:val="none" w:sz="0" w:space="0" w:color="auto"/>
                                                                <w:left w:val="none" w:sz="0" w:space="0" w:color="auto"/>
                                                                <w:bottom w:val="none" w:sz="0" w:space="0" w:color="auto"/>
                                                                <w:right w:val="none" w:sz="0" w:space="0" w:color="auto"/>
                                                              </w:divBdr>
                                                              <w:divsChild>
                                                                <w:div w:id="661196664">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1120337962">
                                                                  <w:marLeft w:val="0"/>
                                                                  <w:marRight w:val="0"/>
                                                                  <w:marTop w:val="0"/>
                                                                  <w:marBottom w:val="0"/>
                                                                  <w:divBdr>
                                                                    <w:top w:val="none" w:sz="0" w:space="0" w:color="auto"/>
                                                                    <w:left w:val="none" w:sz="0" w:space="0" w:color="auto"/>
                                                                    <w:bottom w:val="none" w:sz="0" w:space="0" w:color="auto"/>
                                                                    <w:right w:val="none" w:sz="0" w:space="0" w:color="auto"/>
                                                                  </w:divBdr>
                                                                </w:div>
                                                                <w:div w:id="1150710037">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 w:id="261308219">
                                                                  <w:marLeft w:val="0"/>
                                                                  <w:marRight w:val="0"/>
                                                                  <w:marTop w:val="0"/>
                                                                  <w:marBottom w:val="0"/>
                                                                  <w:divBdr>
                                                                    <w:top w:val="none" w:sz="0" w:space="0" w:color="auto"/>
                                                                    <w:left w:val="none" w:sz="0" w:space="0" w:color="auto"/>
                                                                    <w:bottom w:val="none" w:sz="0" w:space="0" w:color="auto"/>
                                                                    <w:right w:val="none" w:sz="0" w:space="0" w:color="auto"/>
                                                                  </w:divBdr>
                                                                </w:div>
                                                                <w:div w:id="1391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vernorhub.com/document/62b4cf9126ed3b7b32f29ed8/view" TargetMode="External"/><Relationship Id="rId13" Type="http://schemas.openxmlformats.org/officeDocument/2006/relationships/hyperlink" Target="https://app.governorhub.com/document/62b9669bb5b1402bf929ea21/vie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pp.governorhub.com/document/629484f174458ab596a43f70/view" TargetMode="External"/><Relationship Id="rId12" Type="http://schemas.openxmlformats.org/officeDocument/2006/relationships/hyperlink" Target="https://app.governorhub.com/document/62b4cf5ed565b976605d3431/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governorhub.com/document/62b32ed218a8fc7048484dfd/view" TargetMode="External"/><Relationship Id="rId5" Type="http://schemas.openxmlformats.org/officeDocument/2006/relationships/footnotes" Target="footnotes.xml"/><Relationship Id="rId15" Type="http://schemas.openxmlformats.org/officeDocument/2006/relationships/hyperlink" Target="https://app.governorhub.com/document/62bacf077361ec4249a0fee1/view" TargetMode="External"/><Relationship Id="rId23" Type="http://schemas.openxmlformats.org/officeDocument/2006/relationships/theme" Target="theme/theme1.xml"/><Relationship Id="rId10" Type="http://schemas.openxmlformats.org/officeDocument/2006/relationships/hyperlink" Target="https://app.governorhub.com/document/62ac5f4535cf33541dde02e9/vie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pp.governorhub.com/document/629484dd23f4c08f3e7e446a/view" TargetMode="External"/><Relationship Id="rId14" Type="http://schemas.openxmlformats.org/officeDocument/2006/relationships/hyperlink" Target="https://app.governorhub.com/document/62c3e928ede8edd7e490fe43/vie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Aldrich</dc:creator>
  <cp:lastModifiedBy>Head</cp:lastModifiedBy>
  <cp:revision>2</cp:revision>
  <cp:lastPrinted>2018-02-12T13:23:00Z</cp:lastPrinted>
  <dcterms:created xsi:type="dcterms:W3CDTF">2023-02-02T12:55:00Z</dcterms:created>
  <dcterms:modified xsi:type="dcterms:W3CDTF">2023-02-02T12:55:00Z</dcterms:modified>
</cp:coreProperties>
</file>